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7BA62" w14:textId="6AA12612" w:rsidR="003F7524" w:rsidRPr="007A797C" w:rsidRDefault="00B563E1" w:rsidP="00B563E1">
      <w:pPr>
        <w:pStyle w:val="Titel"/>
        <w:spacing w:line="240" w:lineRule="auto"/>
        <w:rPr>
          <w:sz w:val="28"/>
          <w:szCs w:val="28"/>
        </w:rPr>
      </w:pPr>
      <w:bookmarkStart w:id="0" w:name="_Hlk50023020"/>
      <w:r w:rsidRPr="00B563E1">
        <w:rPr>
          <w:sz w:val="28"/>
          <w:szCs w:val="28"/>
        </w:rPr>
        <w:t>Beispiel und Hinweise zur Gestaltung einer</w:t>
      </w:r>
      <w:r>
        <w:rPr>
          <w:sz w:val="28"/>
          <w:szCs w:val="28"/>
        </w:rPr>
        <w:br/>
      </w:r>
      <w:r w:rsidRPr="00B563E1">
        <w:rPr>
          <w:sz w:val="28"/>
          <w:szCs w:val="28"/>
        </w:rPr>
        <w:t>„Checkliste Projektauswahlkriterien“ der FLAG</w:t>
      </w:r>
    </w:p>
    <w:p w14:paraId="54BBF9AF" w14:textId="08F80697" w:rsidR="00BF5354" w:rsidRPr="007A797C" w:rsidRDefault="00B563E1" w:rsidP="0097306C">
      <w:pPr>
        <w:spacing w:after="120"/>
        <w:rPr>
          <w:sz w:val="28"/>
          <w:szCs w:val="28"/>
        </w:rPr>
      </w:pPr>
      <w:r>
        <w:t>Projekttitel</w:t>
      </w:r>
      <w:r w:rsidR="00BF5354" w:rsidRPr="007A797C">
        <w:t>:</w:t>
      </w:r>
      <w:r w:rsidR="007A797C">
        <w:t xml:space="preserve"> </w:t>
      </w:r>
      <w:r w:rsidR="00752C56">
        <w:rPr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52C56">
        <w:rPr>
          <w:sz w:val="28"/>
          <w:szCs w:val="28"/>
        </w:rPr>
        <w:instrText xml:space="preserve"> FORMTEXT </w:instrText>
      </w:r>
      <w:r w:rsidR="00752C56">
        <w:rPr>
          <w:sz w:val="28"/>
          <w:szCs w:val="28"/>
        </w:rPr>
      </w:r>
      <w:r w:rsidR="00752C56">
        <w:rPr>
          <w:sz w:val="28"/>
          <w:szCs w:val="28"/>
        </w:rPr>
        <w:fldChar w:fldCharType="separate"/>
      </w:r>
      <w:r w:rsidR="00752C56">
        <w:rPr>
          <w:noProof/>
          <w:sz w:val="28"/>
          <w:szCs w:val="28"/>
        </w:rPr>
        <w:t> </w:t>
      </w:r>
      <w:r w:rsidR="00752C56">
        <w:rPr>
          <w:noProof/>
          <w:sz w:val="28"/>
          <w:szCs w:val="28"/>
        </w:rPr>
        <w:t> </w:t>
      </w:r>
      <w:r w:rsidR="00752C56">
        <w:rPr>
          <w:noProof/>
          <w:sz w:val="28"/>
          <w:szCs w:val="28"/>
        </w:rPr>
        <w:t> </w:t>
      </w:r>
      <w:r w:rsidR="00752C56">
        <w:rPr>
          <w:noProof/>
          <w:sz w:val="28"/>
          <w:szCs w:val="28"/>
        </w:rPr>
        <w:t> </w:t>
      </w:r>
      <w:r w:rsidR="00752C56">
        <w:rPr>
          <w:noProof/>
          <w:sz w:val="28"/>
          <w:szCs w:val="28"/>
        </w:rPr>
        <w:t> </w:t>
      </w:r>
      <w:r w:rsidR="00752C56">
        <w:rPr>
          <w:sz w:val="28"/>
          <w:szCs w:val="28"/>
        </w:rPr>
        <w:fldChar w:fldCharType="end"/>
      </w:r>
    </w:p>
    <w:tbl>
      <w:tblPr>
        <w:tblStyle w:val="Tabellenraster"/>
        <w:tblW w:w="992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098"/>
        <w:gridCol w:w="3402"/>
        <w:gridCol w:w="1422"/>
      </w:tblGrid>
      <w:tr w:rsidR="00B563E1" w:rsidRPr="001D7E16" w14:paraId="0D498928" w14:textId="77777777" w:rsidTr="00CE2528">
        <w:tc>
          <w:tcPr>
            <w:tcW w:w="5099" w:type="dxa"/>
            <w:shd w:val="clear" w:color="auto" w:fill="D9D9D9" w:themeFill="background1" w:themeFillShade="D9"/>
            <w:vAlign w:val="center"/>
          </w:tcPr>
          <w:bookmarkEnd w:id="0"/>
          <w:p w14:paraId="56E5C288" w14:textId="46563FC7" w:rsidR="00B563E1" w:rsidRPr="006941F6" w:rsidRDefault="00B563E1" w:rsidP="00B563E1">
            <w:pPr>
              <w:pStyle w:val="berschrift1"/>
              <w:keepNext w:val="0"/>
              <w:keepLines w:val="0"/>
              <w:outlineLvl w:val="0"/>
            </w:pPr>
            <w:r>
              <w:t>Kriterium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764B58B" w14:textId="7EF11935" w:rsidR="00B563E1" w:rsidRPr="00B563E1" w:rsidRDefault="00B563E1" w:rsidP="00B563E1">
            <w:pPr>
              <w:pStyle w:val="berschrift1"/>
              <w:keepNext w:val="0"/>
              <w:keepLines w:val="0"/>
              <w:outlineLvl w:val="0"/>
              <w:rPr>
                <w:sz w:val="18"/>
                <w:szCs w:val="18"/>
              </w:rPr>
            </w:pPr>
            <w:r w:rsidRPr="00B563E1">
              <w:rPr>
                <w:sz w:val="18"/>
                <w:szCs w:val="18"/>
              </w:rPr>
              <w:t>Mögliche Punkte</w:t>
            </w:r>
            <w:r w:rsidR="00734988">
              <w:rPr>
                <w:sz w:val="18"/>
                <w:szCs w:val="18"/>
              </w:rPr>
              <w:br/>
            </w:r>
            <w:r w:rsidR="00734988" w:rsidRPr="00734988">
              <w:rPr>
                <w:b w:val="0"/>
                <w:bCs w:val="0"/>
                <w:sz w:val="18"/>
                <w:szCs w:val="18"/>
              </w:rPr>
              <w:t>nicht erfüllte Kriterien ergeben 0 Punkte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2E444CF8" w14:textId="1EA17B15" w:rsidR="00B563E1" w:rsidRPr="00B563E1" w:rsidRDefault="00B563E1" w:rsidP="00B563E1">
            <w:pPr>
              <w:pStyle w:val="berschrift1"/>
              <w:keepNext w:val="0"/>
              <w:keepLines w:val="0"/>
              <w:outlineLvl w:val="0"/>
              <w:rPr>
                <w:sz w:val="18"/>
                <w:szCs w:val="18"/>
              </w:rPr>
            </w:pPr>
            <w:r w:rsidRPr="00B563E1">
              <w:rPr>
                <w:sz w:val="18"/>
                <w:szCs w:val="18"/>
              </w:rPr>
              <w:t>Erreichte Punkte</w:t>
            </w:r>
          </w:p>
        </w:tc>
      </w:tr>
      <w:tr w:rsidR="00001DBC" w:rsidRPr="001D7E16" w14:paraId="2A69D3C4" w14:textId="77777777" w:rsidTr="00CE2528">
        <w:trPr>
          <w:trHeight w:val="680"/>
        </w:trPr>
        <w:tc>
          <w:tcPr>
            <w:tcW w:w="5099" w:type="dxa"/>
          </w:tcPr>
          <w:p w14:paraId="013209C3" w14:textId="4A0AF465" w:rsidR="00001DBC" w:rsidRPr="00433866" w:rsidRDefault="00001DBC" w:rsidP="00433866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line="240" w:lineRule="auto"/>
              <w:rPr>
                <w:b/>
                <w:bCs w:val="0"/>
              </w:rPr>
            </w:pPr>
            <w:r w:rsidRPr="00433866">
              <w:rPr>
                <w:b/>
                <w:bCs w:val="0"/>
              </w:rPr>
              <w:t>Beitrag zur Förderung des sozialen Wohlstands oder der Verbesserung der Lebensqualität</w:t>
            </w:r>
          </w:p>
        </w:tc>
        <w:tc>
          <w:tcPr>
            <w:tcW w:w="3402" w:type="dxa"/>
          </w:tcPr>
          <w:p w14:paraId="7F7C9A80" w14:textId="77777777" w:rsidR="00001DBC" w:rsidRPr="00B563E1" w:rsidRDefault="00001DBC" w:rsidP="00001DBC">
            <w:pPr>
              <w:tabs>
                <w:tab w:val="clear" w:pos="1418"/>
                <w:tab w:val="clear" w:pos="1985"/>
                <w:tab w:val="clear" w:pos="2552"/>
                <w:tab w:val="right" w:pos="340"/>
                <w:tab w:val="right" w:pos="3007"/>
                <w:tab w:val="right" w:pos="3289"/>
              </w:tabs>
            </w:pPr>
            <w:r w:rsidRPr="00B563E1">
              <w:t>indirekter positiver Beitrag</w:t>
            </w:r>
            <w:r w:rsidRPr="00433866">
              <w:tab/>
            </w:r>
            <w:r>
              <w:t>1</w:t>
            </w:r>
          </w:p>
          <w:p w14:paraId="77AD3B6E" w14:textId="709EE182" w:rsidR="00001DBC" w:rsidRPr="006941F6" w:rsidRDefault="00001DBC" w:rsidP="00001DBC">
            <w:pPr>
              <w:tabs>
                <w:tab w:val="clear" w:pos="2552"/>
                <w:tab w:val="right" w:pos="340"/>
                <w:tab w:val="right" w:pos="3007"/>
                <w:tab w:val="right" w:pos="3289"/>
              </w:tabs>
            </w:pPr>
            <w:r w:rsidRPr="00B563E1">
              <w:t>direkter positiver Beitrag</w:t>
            </w:r>
            <w:r>
              <w:t xml:space="preserve"> </w:t>
            </w:r>
            <w:r w:rsidRPr="00433866">
              <w:tab/>
            </w:r>
            <w:r>
              <w:t>2</w:t>
            </w:r>
          </w:p>
        </w:tc>
        <w:tc>
          <w:tcPr>
            <w:tcW w:w="1421" w:type="dxa"/>
            <w:vAlign w:val="center"/>
          </w:tcPr>
          <w:p w14:paraId="591F8CCF" w14:textId="2159F72D" w:rsidR="00001DBC" w:rsidRPr="006941F6" w:rsidRDefault="00B93CBB" w:rsidP="00B93CBB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jc w:val="center"/>
            </w:pPr>
            <w:r w:rsidRPr="00B93CBB"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CBB">
              <w:rPr>
                <w:b/>
                <w:bCs w:val="0"/>
              </w:rPr>
              <w:instrText xml:space="preserve"> FORMTEXT </w:instrText>
            </w:r>
            <w:r w:rsidRPr="00B93CBB">
              <w:rPr>
                <w:b/>
                <w:bCs w:val="0"/>
              </w:rPr>
            </w:r>
            <w:r w:rsidRPr="00B93CBB">
              <w:rPr>
                <w:b/>
                <w:bCs w:val="0"/>
              </w:rPr>
              <w:fldChar w:fldCharType="separate"/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</w:rPr>
              <w:fldChar w:fldCharType="end"/>
            </w:r>
          </w:p>
        </w:tc>
      </w:tr>
      <w:tr w:rsidR="00433866" w:rsidRPr="001D7E16" w14:paraId="38FE51BD" w14:textId="77777777" w:rsidTr="00CE2528">
        <w:trPr>
          <w:trHeight w:val="397"/>
        </w:trPr>
        <w:tc>
          <w:tcPr>
            <w:tcW w:w="9922" w:type="dxa"/>
            <w:gridSpan w:val="3"/>
            <w:tcBorders>
              <w:bottom w:val="single" w:sz="12" w:space="0" w:color="auto"/>
            </w:tcBorders>
          </w:tcPr>
          <w:p w14:paraId="36FA3CE1" w14:textId="517EAB9C" w:rsidR="00433866" w:rsidRPr="006941F6" w:rsidRDefault="00433866" w:rsidP="00001DBC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</w:pPr>
            <w:r>
              <w:t>Begründung:</w:t>
            </w:r>
            <w:r w:rsidRPr="006941F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1DBC" w:rsidRPr="001D7E16" w14:paraId="320A9B30" w14:textId="5FCD3A2D" w:rsidTr="00CE2528">
        <w:trPr>
          <w:trHeight w:val="680"/>
        </w:trPr>
        <w:tc>
          <w:tcPr>
            <w:tcW w:w="5099" w:type="dxa"/>
            <w:tcBorders>
              <w:top w:val="single" w:sz="12" w:space="0" w:color="auto"/>
            </w:tcBorders>
          </w:tcPr>
          <w:p w14:paraId="2B13CF76" w14:textId="60E01674" w:rsidR="00001DBC" w:rsidRDefault="00001DBC" w:rsidP="00001DBC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line="240" w:lineRule="auto"/>
            </w:pPr>
            <w:r w:rsidRPr="00B979E5">
              <w:rPr>
                <w:b/>
                <w:bCs w:val="0"/>
              </w:rPr>
              <w:t>Beitrag zur Stärkung und Nutzung des Umweltvermögens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DDA4F59" w14:textId="77777777" w:rsidR="00001DBC" w:rsidRPr="00B563E1" w:rsidRDefault="00001DBC" w:rsidP="00EC5906">
            <w:pPr>
              <w:tabs>
                <w:tab w:val="clear" w:pos="1418"/>
                <w:tab w:val="clear" w:pos="1985"/>
                <w:tab w:val="clear" w:pos="2552"/>
                <w:tab w:val="right" w:pos="340"/>
                <w:tab w:val="right" w:pos="3007"/>
                <w:tab w:val="right" w:pos="3289"/>
              </w:tabs>
            </w:pPr>
            <w:r w:rsidRPr="00B563E1">
              <w:t>indirekter positiver Beitrag</w:t>
            </w:r>
            <w:r w:rsidRPr="00433866">
              <w:tab/>
            </w:r>
            <w:r>
              <w:t>1</w:t>
            </w:r>
          </w:p>
          <w:p w14:paraId="5F3DA9E3" w14:textId="7B22DD06" w:rsidR="00001DBC" w:rsidRPr="001D7E16" w:rsidRDefault="00001DBC" w:rsidP="00EC5906">
            <w:pPr>
              <w:tabs>
                <w:tab w:val="clear" w:pos="2552"/>
                <w:tab w:val="right" w:pos="3007"/>
                <w:tab w:val="right" w:pos="3289"/>
                <w:tab w:val="right" w:pos="3402"/>
              </w:tabs>
            </w:pPr>
            <w:r w:rsidRPr="00B563E1">
              <w:t>direkter positiver Beitrag</w:t>
            </w:r>
            <w:r>
              <w:t xml:space="preserve"> </w:t>
            </w:r>
            <w:r w:rsidRPr="00433866">
              <w:tab/>
            </w:r>
            <w:r>
              <w:t>2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14:paraId="5BAB45A0" w14:textId="659DCE5C" w:rsidR="00001DBC" w:rsidRPr="001D7E16" w:rsidRDefault="00B93CBB" w:rsidP="00B93CBB">
            <w:pPr>
              <w:keepNext w:val="0"/>
              <w:keepLines w:val="0"/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</w:tabs>
              <w:spacing w:after="200" w:line="276" w:lineRule="auto"/>
              <w:jc w:val="center"/>
            </w:pPr>
            <w:r w:rsidRPr="00B93CBB"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CBB">
              <w:rPr>
                <w:b/>
                <w:bCs w:val="0"/>
              </w:rPr>
              <w:instrText xml:space="preserve"> FORMTEXT </w:instrText>
            </w:r>
            <w:r w:rsidRPr="00B93CBB">
              <w:rPr>
                <w:b/>
                <w:bCs w:val="0"/>
              </w:rPr>
            </w:r>
            <w:r w:rsidRPr="00B93CBB">
              <w:rPr>
                <w:b/>
                <w:bCs w:val="0"/>
              </w:rPr>
              <w:fldChar w:fldCharType="separate"/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</w:rPr>
              <w:fldChar w:fldCharType="end"/>
            </w:r>
          </w:p>
        </w:tc>
      </w:tr>
      <w:tr w:rsidR="00001DBC" w:rsidRPr="001D7E16" w14:paraId="0B20F83F" w14:textId="77777777" w:rsidTr="00CE2528">
        <w:trPr>
          <w:trHeight w:val="397"/>
        </w:trPr>
        <w:tc>
          <w:tcPr>
            <w:tcW w:w="9922" w:type="dxa"/>
            <w:gridSpan w:val="3"/>
            <w:tcBorders>
              <w:bottom w:val="single" w:sz="12" w:space="0" w:color="auto"/>
            </w:tcBorders>
          </w:tcPr>
          <w:p w14:paraId="71A61282" w14:textId="0E3E583E" w:rsidR="00001DBC" w:rsidRPr="001D7E16" w:rsidRDefault="00001DBC" w:rsidP="00EC5906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</w:pPr>
            <w:r>
              <w:t>Begründung:</w:t>
            </w:r>
            <w:r w:rsidRPr="006941F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1DBC" w:rsidRPr="001D7E16" w14:paraId="282912E1" w14:textId="77777777" w:rsidTr="00CE2528">
        <w:trPr>
          <w:trHeight w:val="794"/>
        </w:trPr>
        <w:tc>
          <w:tcPr>
            <w:tcW w:w="5099" w:type="dxa"/>
            <w:tcBorders>
              <w:top w:val="single" w:sz="12" w:space="0" w:color="auto"/>
            </w:tcBorders>
          </w:tcPr>
          <w:p w14:paraId="54C7DDDA" w14:textId="70DBAC52" w:rsidR="00001DBC" w:rsidRDefault="00001DBC" w:rsidP="00001DBC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line="240" w:lineRule="auto"/>
            </w:pPr>
            <w:r w:rsidRPr="00001DBC">
              <w:rPr>
                <w:b/>
                <w:bCs w:val="0"/>
              </w:rPr>
              <w:t>Beitrag zum Ressourcenschutz und zur Energieeffizienz einschließlich der Auswirkungen auf den Klimawandel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D1BEB41" w14:textId="77777777" w:rsidR="00001DBC" w:rsidRDefault="00001DBC" w:rsidP="00B93CBB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</w:pPr>
            <w:r w:rsidRPr="00B563E1">
              <w:t>indirekter positiver Beitrag</w:t>
            </w:r>
            <w:r w:rsidRPr="00433866">
              <w:tab/>
            </w:r>
            <w:r>
              <w:t>1</w:t>
            </w:r>
          </w:p>
          <w:p w14:paraId="1296CB57" w14:textId="731CED9C" w:rsidR="00001DBC" w:rsidRPr="00B563E1" w:rsidRDefault="00001DBC" w:rsidP="00B93CBB">
            <w:pPr>
              <w:tabs>
                <w:tab w:val="clear" w:pos="2552"/>
                <w:tab w:val="right" w:pos="3007"/>
                <w:tab w:val="right" w:pos="3289"/>
                <w:tab w:val="right" w:pos="3402"/>
              </w:tabs>
            </w:pPr>
            <w:r w:rsidRPr="00B563E1">
              <w:t>direkter positiver Beitrag</w:t>
            </w:r>
            <w:r>
              <w:t xml:space="preserve"> </w:t>
            </w:r>
            <w:r w:rsidRPr="00433866">
              <w:tab/>
            </w:r>
            <w:r>
              <w:t>2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14:paraId="3E038599" w14:textId="75CE0BD4" w:rsidR="00001DBC" w:rsidRPr="001D7E16" w:rsidRDefault="00B93CBB" w:rsidP="00B93CBB">
            <w:pPr>
              <w:keepNext w:val="0"/>
              <w:keepLines w:val="0"/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</w:tabs>
              <w:spacing w:after="200" w:line="276" w:lineRule="auto"/>
              <w:jc w:val="center"/>
            </w:pPr>
            <w:r w:rsidRPr="00B93CBB"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CBB">
              <w:rPr>
                <w:b/>
                <w:bCs w:val="0"/>
              </w:rPr>
              <w:instrText xml:space="preserve"> FORMTEXT </w:instrText>
            </w:r>
            <w:r w:rsidRPr="00B93CBB">
              <w:rPr>
                <w:b/>
                <w:bCs w:val="0"/>
              </w:rPr>
            </w:r>
            <w:r w:rsidRPr="00B93CBB">
              <w:rPr>
                <w:b/>
                <w:bCs w:val="0"/>
              </w:rPr>
              <w:fldChar w:fldCharType="separate"/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</w:rPr>
              <w:fldChar w:fldCharType="end"/>
            </w:r>
          </w:p>
        </w:tc>
      </w:tr>
      <w:tr w:rsidR="00001DBC" w:rsidRPr="001D7E16" w14:paraId="36053884" w14:textId="77777777" w:rsidTr="00CE2528">
        <w:trPr>
          <w:trHeight w:val="397"/>
        </w:trPr>
        <w:tc>
          <w:tcPr>
            <w:tcW w:w="9922" w:type="dxa"/>
            <w:gridSpan w:val="3"/>
            <w:tcBorders>
              <w:bottom w:val="single" w:sz="12" w:space="0" w:color="auto"/>
            </w:tcBorders>
          </w:tcPr>
          <w:p w14:paraId="7010226A" w14:textId="6CBD0489" w:rsidR="00001DBC" w:rsidRPr="001D7E16" w:rsidRDefault="00001DBC" w:rsidP="00EC5906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</w:pPr>
            <w:r>
              <w:t>Begründung:</w:t>
            </w:r>
            <w:r w:rsidRPr="006941F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260" w:rsidRPr="001D7E16" w14:paraId="64B3A296" w14:textId="77777777" w:rsidTr="00CE2528">
        <w:trPr>
          <w:trHeight w:val="680"/>
        </w:trPr>
        <w:tc>
          <w:tcPr>
            <w:tcW w:w="5099" w:type="dxa"/>
            <w:tcBorders>
              <w:top w:val="single" w:sz="12" w:space="0" w:color="auto"/>
            </w:tcBorders>
          </w:tcPr>
          <w:p w14:paraId="074018A7" w14:textId="77777777" w:rsidR="00807260" w:rsidRPr="00001DBC" w:rsidRDefault="00807260" w:rsidP="00001DBC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line="240" w:lineRule="auto"/>
              <w:rPr>
                <w:b/>
                <w:bCs w:val="0"/>
              </w:rPr>
            </w:pPr>
            <w:r w:rsidRPr="00001DBC">
              <w:rPr>
                <w:b/>
                <w:bCs w:val="0"/>
              </w:rPr>
              <w:t xml:space="preserve">Beitrag zur Erhöhung der Wertschöpfung und </w:t>
            </w:r>
          </w:p>
          <w:p w14:paraId="6478D251" w14:textId="40FE6721" w:rsidR="00807260" w:rsidRDefault="00807260" w:rsidP="00001DBC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line="240" w:lineRule="auto"/>
            </w:pPr>
            <w:r w:rsidRPr="00001DBC">
              <w:rPr>
                <w:b/>
                <w:bCs w:val="0"/>
              </w:rPr>
              <w:t>Stärkung regionaler Wirtschaftskreisläufe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621A3AB" w14:textId="77777777" w:rsidR="00807260" w:rsidRDefault="00807260" w:rsidP="00B93CBB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</w:pPr>
            <w:r w:rsidRPr="00B563E1">
              <w:t>indirekter positiver Beitrag</w:t>
            </w:r>
            <w:r w:rsidRPr="00433866">
              <w:tab/>
            </w:r>
            <w:r>
              <w:t>1</w:t>
            </w:r>
          </w:p>
          <w:p w14:paraId="0A29598D" w14:textId="6390CAA9" w:rsidR="00807260" w:rsidRPr="00B563E1" w:rsidRDefault="00807260" w:rsidP="00B93CBB">
            <w:pPr>
              <w:tabs>
                <w:tab w:val="clear" w:pos="2552"/>
                <w:tab w:val="right" w:pos="3007"/>
                <w:tab w:val="right" w:pos="3289"/>
                <w:tab w:val="right" w:pos="3402"/>
              </w:tabs>
            </w:pPr>
            <w:r w:rsidRPr="00B563E1">
              <w:t>direkter positiver Beitrag</w:t>
            </w:r>
            <w:r>
              <w:t xml:space="preserve"> </w:t>
            </w:r>
            <w:r w:rsidRPr="00433866">
              <w:tab/>
            </w:r>
            <w:r>
              <w:t>2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14:paraId="6F5D2DD1" w14:textId="683645AB" w:rsidR="00807260" w:rsidRPr="001D7E16" w:rsidRDefault="00B93CBB" w:rsidP="00B93CBB">
            <w:pPr>
              <w:keepNext w:val="0"/>
              <w:keepLines w:val="0"/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</w:tabs>
              <w:spacing w:after="200" w:line="276" w:lineRule="auto"/>
              <w:jc w:val="center"/>
            </w:pPr>
            <w:r w:rsidRPr="00B93CBB"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CBB">
              <w:rPr>
                <w:b/>
                <w:bCs w:val="0"/>
              </w:rPr>
              <w:instrText xml:space="preserve"> FORMTEXT </w:instrText>
            </w:r>
            <w:r w:rsidRPr="00B93CBB">
              <w:rPr>
                <w:b/>
                <w:bCs w:val="0"/>
              </w:rPr>
            </w:r>
            <w:r w:rsidRPr="00B93CBB">
              <w:rPr>
                <w:b/>
                <w:bCs w:val="0"/>
              </w:rPr>
              <w:fldChar w:fldCharType="separate"/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</w:rPr>
              <w:fldChar w:fldCharType="end"/>
            </w:r>
          </w:p>
        </w:tc>
      </w:tr>
      <w:tr w:rsidR="00001DBC" w:rsidRPr="001D7E16" w14:paraId="0863C940" w14:textId="77777777" w:rsidTr="00CE2528">
        <w:trPr>
          <w:trHeight w:val="397"/>
        </w:trPr>
        <w:tc>
          <w:tcPr>
            <w:tcW w:w="9922" w:type="dxa"/>
            <w:gridSpan w:val="3"/>
            <w:tcBorders>
              <w:bottom w:val="single" w:sz="12" w:space="0" w:color="auto"/>
            </w:tcBorders>
          </w:tcPr>
          <w:p w14:paraId="77CCD712" w14:textId="23F0DDE2" w:rsidR="00001DBC" w:rsidRPr="001D7E16" w:rsidRDefault="00001DBC" w:rsidP="00EC5906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</w:pPr>
            <w:r>
              <w:t>Begründung:</w:t>
            </w:r>
            <w:r w:rsidRPr="006941F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260" w:rsidRPr="001D7E16" w14:paraId="4245D9FB" w14:textId="77777777" w:rsidTr="00CE2528">
        <w:trPr>
          <w:trHeight w:val="680"/>
        </w:trPr>
        <w:tc>
          <w:tcPr>
            <w:tcW w:w="5099" w:type="dxa"/>
            <w:tcBorders>
              <w:top w:val="single" w:sz="12" w:space="0" w:color="auto"/>
            </w:tcBorders>
          </w:tcPr>
          <w:p w14:paraId="5EF3ED39" w14:textId="0F2B4985" w:rsidR="00807260" w:rsidRPr="00001DBC" w:rsidRDefault="00807260" w:rsidP="00001DBC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line="240" w:lineRule="auto"/>
              <w:rPr>
                <w:b/>
                <w:bCs w:val="0"/>
              </w:rPr>
            </w:pPr>
            <w:r w:rsidRPr="00001DBC">
              <w:rPr>
                <w:b/>
                <w:bCs w:val="0"/>
              </w:rPr>
              <w:t>Beitrag für lebenslanges Lernen, Austausch und zur</w:t>
            </w:r>
            <w:r>
              <w:rPr>
                <w:b/>
                <w:bCs w:val="0"/>
              </w:rPr>
              <w:t xml:space="preserve"> </w:t>
            </w:r>
            <w:r w:rsidRPr="00001DBC">
              <w:rPr>
                <w:b/>
                <w:bCs w:val="0"/>
              </w:rPr>
              <w:t>Vernetzung im Fischerei- und Aquakultursektor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6C22ACA" w14:textId="77777777" w:rsidR="00807260" w:rsidRDefault="00807260" w:rsidP="00B93CBB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</w:pPr>
            <w:r w:rsidRPr="00B563E1">
              <w:t>indirekter positiver Beitrag</w:t>
            </w:r>
            <w:r w:rsidRPr="00433866">
              <w:tab/>
            </w:r>
            <w:r>
              <w:t>1</w:t>
            </w:r>
          </w:p>
          <w:p w14:paraId="4EE09359" w14:textId="01F03FA8" w:rsidR="00807260" w:rsidRPr="00B563E1" w:rsidRDefault="00807260" w:rsidP="00B93CBB">
            <w:pPr>
              <w:tabs>
                <w:tab w:val="clear" w:pos="2552"/>
                <w:tab w:val="right" w:pos="3007"/>
                <w:tab w:val="right" w:pos="3289"/>
                <w:tab w:val="right" w:pos="3402"/>
              </w:tabs>
            </w:pPr>
            <w:r w:rsidRPr="00B563E1">
              <w:t>direkter positiver Beitrag</w:t>
            </w:r>
            <w:r>
              <w:t xml:space="preserve"> </w:t>
            </w:r>
            <w:r w:rsidRPr="00433866">
              <w:tab/>
            </w:r>
            <w:r>
              <w:t>2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14:paraId="1881AFE6" w14:textId="43CCFD90" w:rsidR="00807260" w:rsidRPr="001D7E16" w:rsidRDefault="00B93CBB" w:rsidP="00B93CBB">
            <w:pPr>
              <w:keepNext w:val="0"/>
              <w:keepLines w:val="0"/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</w:tabs>
              <w:spacing w:after="200" w:line="276" w:lineRule="auto"/>
              <w:jc w:val="center"/>
            </w:pPr>
            <w:r w:rsidRPr="00B93CBB"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CBB">
              <w:rPr>
                <w:b/>
                <w:bCs w:val="0"/>
              </w:rPr>
              <w:instrText xml:space="preserve"> FORMTEXT </w:instrText>
            </w:r>
            <w:r w:rsidRPr="00B93CBB">
              <w:rPr>
                <w:b/>
                <w:bCs w:val="0"/>
              </w:rPr>
            </w:r>
            <w:r w:rsidRPr="00B93CBB">
              <w:rPr>
                <w:b/>
                <w:bCs w:val="0"/>
              </w:rPr>
              <w:fldChar w:fldCharType="separate"/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</w:rPr>
              <w:fldChar w:fldCharType="end"/>
            </w:r>
          </w:p>
        </w:tc>
      </w:tr>
      <w:tr w:rsidR="00001DBC" w:rsidRPr="001D7E16" w14:paraId="786D55C1" w14:textId="77777777" w:rsidTr="00CE2528">
        <w:trPr>
          <w:trHeight w:val="397"/>
        </w:trPr>
        <w:tc>
          <w:tcPr>
            <w:tcW w:w="9922" w:type="dxa"/>
            <w:gridSpan w:val="3"/>
            <w:tcBorders>
              <w:bottom w:val="single" w:sz="12" w:space="0" w:color="auto"/>
            </w:tcBorders>
            <w:vAlign w:val="center"/>
          </w:tcPr>
          <w:p w14:paraId="15BFC175" w14:textId="265EF1CA" w:rsidR="00001DBC" w:rsidRPr="001D7E16" w:rsidRDefault="00001DBC" w:rsidP="00807260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</w:pPr>
            <w:r>
              <w:t>Begründung:</w:t>
            </w:r>
            <w:r w:rsidRPr="006941F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260" w:rsidRPr="001D7E16" w14:paraId="25A0A921" w14:textId="77777777" w:rsidTr="00CE2528">
        <w:trPr>
          <w:trHeight w:val="964"/>
        </w:trPr>
        <w:tc>
          <w:tcPr>
            <w:tcW w:w="5099" w:type="dxa"/>
            <w:tcBorders>
              <w:top w:val="single" w:sz="12" w:space="0" w:color="auto"/>
            </w:tcBorders>
          </w:tcPr>
          <w:p w14:paraId="37A8BC9A" w14:textId="0231E16F" w:rsidR="00807260" w:rsidRPr="00001DBC" w:rsidRDefault="00807260" w:rsidP="001E04BF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line="240" w:lineRule="auto"/>
              <w:rPr>
                <w:b/>
                <w:bCs w:val="0"/>
              </w:rPr>
            </w:pPr>
            <w:r w:rsidRPr="00001DBC">
              <w:rPr>
                <w:b/>
                <w:bCs w:val="0"/>
              </w:rPr>
              <w:t>Innovativer Ansatz des Projekts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8A2BD78" w14:textId="36E8B3DD" w:rsidR="00807260" w:rsidRPr="00B563E1" w:rsidRDefault="00734988" w:rsidP="00B93CBB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</w:pPr>
            <w:r w:rsidRPr="00734988">
              <w:t>lokal innovativer Ansatz</w:t>
            </w:r>
            <w:r w:rsidR="00807260">
              <w:tab/>
              <w:t xml:space="preserve"> </w:t>
            </w:r>
            <w:r>
              <w:t>1</w:t>
            </w:r>
          </w:p>
          <w:p w14:paraId="664B4842" w14:textId="443C571D" w:rsidR="00807260" w:rsidRDefault="00734988" w:rsidP="00B93CBB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</w:pPr>
            <w:r w:rsidRPr="00734988">
              <w:t>regional innovativer Ansatz</w:t>
            </w:r>
            <w:r w:rsidR="00807260" w:rsidRPr="00433866">
              <w:tab/>
            </w:r>
            <w:r>
              <w:t>2</w:t>
            </w:r>
          </w:p>
          <w:p w14:paraId="5F58397C" w14:textId="40FF0F22" w:rsidR="00807260" w:rsidRPr="00B563E1" w:rsidRDefault="00734988" w:rsidP="00B93CBB">
            <w:pPr>
              <w:tabs>
                <w:tab w:val="clear" w:pos="2552"/>
                <w:tab w:val="right" w:pos="3007"/>
                <w:tab w:val="right" w:pos="3289"/>
                <w:tab w:val="right" w:pos="3402"/>
              </w:tabs>
            </w:pPr>
            <w:r w:rsidRPr="00734988">
              <w:t>überregional innovativer Ansatz</w:t>
            </w:r>
            <w:r w:rsidR="00807260" w:rsidRPr="00433866">
              <w:tab/>
            </w:r>
            <w:r>
              <w:t>3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14:paraId="56A22635" w14:textId="71016B4D" w:rsidR="00807260" w:rsidRPr="001D7E16" w:rsidRDefault="00B93CBB" w:rsidP="00B93CBB">
            <w:pPr>
              <w:keepNext w:val="0"/>
              <w:keepLines w:val="0"/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</w:tabs>
              <w:spacing w:after="200" w:line="276" w:lineRule="auto"/>
              <w:jc w:val="center"/>
            </w:pPr>
            <w:r w:rsidRPr="00B93CBB"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CBB">
              <w:rPr>
                <w:b/>
                <w:bCs w:val="0"/>
              </w:rPr>
              <w:instrText xml:space="preserve"> FORMTEXT </w:instrText>
            </w:r>
            <w:r w:rsidRPr="00B93CBB">
              <w:rPr>
                <w:b/>
                <w:bCs w:val="0"/>
              </w:rPr>
            </w:r>
            <w:r w:rsidRPr="00B93CBB">
              <w:rPr>
                <w:b/>
                <w:bCs w:val="0"/>
              </w:rPr>
              <w:fldChar w:fldCharType="separate"/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</w:rPr>
              <w:fldChar w:fldCharType="end"/>
            </w:r>
          </w:p>
        </w:tc>
      </w:tr>
      <w:tr w:rsidR="00001DBC" w:rsidRPr="001D7E16" w14:paraId="576DF5C0" w14:textId="77777777" w:rsidTr="00CE2528">
        <w:trPr>
          <w:trHeight w:val="397"/>
        </w:trPr>
        <w:tc>
          <w:tcPr>
            <w:tcW w:w="9922" w:type="dxa"/>
            <w:gridSpan w:val="3"/>
            <w:tcBorders>
              <w:bottom w:val="single" w:sz="12" w:space="0" w:color="auto"/>
            </w:tcBorders>
            <w:vAlign w:val="center"/>
          </w:tcPr>
          <w:p w14:paraId="5D606E22" w14:textId="3444A459" w:rsidR="00001DBC" w:rsidRPr="001D7E16" w:rsidRDefault="00001DBC" w:rsidP="00807260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</w:pPr>
            <w:r>
              <w:t>Begründung:</w:t>
            </w:r>
            <w:r w:rsidRPr="006941F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7260" w:rsidRPr="001D7E16" w14:paraId="07D05C65" w14:textId="77777777" w:rsidTr="00CE2528">
        <w:trPr>
          <w:trHeight w:val="964"/>
        </w:trPr>
        <w:tc>
          <w:tcPr>
            <w:tcW w:w="5099" w:type="dxa"/>
            <w:tcBorders>
              <w:top w:val="single" w:sz="12" w:space="0" w:color="auto"/>
              <w:bottom w:val="single" w:sz="4" w:space="0" w:color="auto"/>
            </w:tcBorders>
          </w:tcPr>
          <w:p w14:paraId="27250180" w14:textId="3DB8A2C1" w:rsidR="00807260" w:rsidRDefault="00807260" w:rsidP="00B93CBB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after="60" w:line="240" w:lineRule="auto"/>
            </w:pPr>
            <w:r w:rsidRPr="00001DBC">
              <w:rPr>
                <w:b/>
                <w:bCs w:val="0"/>
              </w:rPr>
              <w:t xml:space="preserve">Beitrag zu Handlungsziel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6DB75A" w14:textId="77777777" w:rsidR="00807260" w:rsidRDefault="00807260" w:rsidP="00B93CBB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after="60" w:line="240" w:lineRule="auto"/>
            </w:pPr>
            <w:r w:rsidRPr="00001DBC">
              <w:rPr>
                <w:b/>
                <w:bCs w:val="0"/>
              </w:rPr>
              <w:t>aus Entwicklungsziel</w:t>
            </w:r>
            <w:r>
              <w:rPr>
                <w:b/>
                <w:bCs w:val="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3B346E" w14:textId="34A875B6" w:rsidR="00B93CBB" w:rsidRDefault="00B93CBB" w:rsidP="00B93CBB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after="60" w:line="240" w:lineRule="auto"/>
            </w:pPr>
            <w:r>
              <w:t>Mindestpunktzahl 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52076301" w14:textId="3C48FC53" w:rsidR="00807260" w:rsidRPr="00B563E1" w:rsidRDefault="00EC5906" w:rsidP="00B93CBB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</w:pPr>
            <w:r w:rsidRPr="00EC5906">
              <w:t>geringer messbarer Beitrag</w:t>
            </w:r>
            <w:r w:rsidR="00807260">
              <w:tab/>
              <w:t xml:space="preserve"> </w:t>
            </w:r>
            <w:r>
              <w:t>1</w:t>
            </w:r>
          </w:p>
          <w:p w14:paraId="006E0EA9" w14:textId="6F5E8545" w:rsidR="00807260" w:rsidRDefault="00EC5906" w:rsidP="00B93CBB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</w:pPr>
            <w:r>
              <w:t>mittlerer</w:t>
            </w:r>
            <w:r w:rsidRPr="00EC5906">
              <w:t xml:space="preserve"> messbarer Beitrag</w:t>
            </w:r>
            <w:r w:rsidR="00807260" w:rsidRPr="00433866">
              <w:tab/>
            </w:r>
            <w:r>
              <w:t>2</w:t>
            </w:r>
          </w:p>
          <w:p w14:paraId="355760FD" w14:textId="5D7035FC" w:rsidR="00807260" w:rsidRPr="00B563E1" w:rsidRDefault="00EC5906" w:rsidP="00B93CBB">
            <w:pPr>
              <w:tabs>
                <w:tab w:val="clear" w:pos="2552"/>
                <w:tab w:val="right" w:pos="3007"/>
                <w:tab w:val="right" w:pos="3289"/>
                <w:tab w:val="right" w:pos="3402"/>
              </w:tabs>
            </w:pPr>
            <w:r>
              <w:t>hoher</w:t>
            </w:r>
            <w:r w:rsidRPr="00EC5906">
              <w:t xml:space="preserve"> messbarer Beitrag</w:t>
            </w:r>
            <w:r w:rsidR="00807260" w:rsidRPr="00433866">
              <w:tab/>
            </w:r>
            <w:r>
              <w:t>3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309BA7" w14:textId="21FB49F1" w:rsidR="00807260" w:rsidRPr="00B93CBB" w:rsidRDefault="00B93CBB" w:rsidP="00B93CBB">
            <w:pPr>
              <w:keepNext w:val="0"/>
              <w:keepLines w:val="0"/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</w:tabs>
              <w:spacing w:after="200" w:line="276" w:lineRule="auto"/>
              <w:jc w:val="center"/>
              <w:rPr>
                <w:b/>
                <w:bCs w:val="0"/>
              </w:rPr>
            </w:pPr>
            <w:r w:rsidRPr="00B93CBB"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CBB">
              <w:rPr>
                <w:b/>
                <w:bCs w:val="0"/>
              </w:rPr>
              <w:instrText xml:space="preserve"> FORMTEXT </w:instrText>
            </w:r>
            <w:r w:rsidRPr="00B93CBB">
              <w:rPr>
                <w:b/>
                <w:bCs w:val="0"/>
              </w:rPr>
            </w:r>
            <w:r w:rsidRPr="00B93CBB">
              <w:rPr>
                <w:b/>
                <w:bCs w:val="0"/>
              </w:rPr>
              <w:fldChar w:fldCharType="separate"/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  <w:noProof/>
              </w:rPr>
              <w:t> </w:t>
            </w:r>
            <w:r w:rsidRPr="00B93CBB">
              <w:rPr>
                <w:b/>
                <w:bCs w:val="0"/>
              </w:rPr>
              <w:fldChar w:fldCharType="end"/>
            </w:r>
          </w:p>
        </w:tc>
      </w:tr>
      <w:tr w:rsidR="00001DBC" w:rsidRPr="001D7E16" w14:paraId="634B89F8" w14:textId="77777777" w:rsidTr="00CE2528">
        <w:trPr>
          <w:trHeight w:val="397"/>
        </w:trPr>
        <w:tc>
          <w:tcPr>
            <w:tcW w:w="9922" w:type="dxa"/>
            <w:gridSpan w:val="3"/>
            <w:tcBorders>
              <w:bottom w:val="single" w:sz="12" w:space="0" w:color="auto"/>
            </w:tcBorders>
            <w:vAlign w:val="center"/>
          </w:tcPr>
          <w:p w14:paraId="72AC9E8D" w14:textId="633E6CD0" w:rsidR="00001DBC" w:rsidRPr="001D7E16" w:rsidRDefault="00001DBC" w:rsidP="00807260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</w:pPr>
            <w:r>
              <w:t>Begründung:</w:t>
            </w:r>
            <w:r w:rsidRPr="006941F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3CBB" w:rsidRPr="001D7E16" w14:paraId="6374726D" w14:textId="0EE9DA96" w:rsidTr="00CE2528">
        <w:trPr>
          <w:trHeight w:val="1587"/>
        </w:trPr>
        <w:tc>
          <w:tcPr>
            <w:tcW w:w="5099" w:type="dxa"/>
            <w:tcBorders>
              <w:top w:val="single" w:sz="12" w:space="0" w:color="auto"/>
              <w:bottom w:val="single" w:sz="4" w:space="0" w:color="auto"/>
            </w:tcBorders>
          </w:tcPr>
          <w:p w14:paraId="582B5AA6" w14:textId="118F92FD" w:rsidR="00B93CBB" w:rsidRPr="00B93CBB" w:rsidRDefault="00B93CBB" w:rsidP="00B93CBB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after="60" w:line="240" w:lineRule="auto"/>
              <w:rPr>
                <w:color w:val="1F497D" w:themeColor="text2"/>
              </w:rPr>
            </w:pPr>
            <w:r w:rsidRPr="00B93CBB">
              <w:rPr>
                <w:b/>
                <w:bCs w:val="0"/>
                <w:color w:val="1F497D" w:themeColor="text2"/>
              </w:rPr>
              <w:t>Zusatzpunkte für mittelbaren Beitrag zu weiteren Entwicklungszielen</w:t>
            </w:r>
          </w:p>
          <w:p w14:paraId="366F35EC" w14:textId="5B7779FC" w:rsidR="00B93CBB" w:rsidRPr="00B93CBB" w:rsidRDefault="00B93CBB" w:rsidP="00B93CBB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4BCAF8F3" w14:textId="77777777" w:rsidR="00B93CBB" w:rsidRPr="00B93CBB" w:rsidRDefault="00B93CBB" w:rsidP="00B93CBB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  <w:rPr>
                <w:color w:val="1F497D" w:themeColor="text2"/>
              </w:rPr>
            </w:pPr>
            <w:r w:rsidRPr="00B93CBB">
              <w:rPr>
                <w:color w:val="1F497D" w:themeColor="text2"/>
              </w:rPr>
              <w:t>Mittelbarer Beitrag zu</w:t>
            </w:r>
          </w:p>
          <w:p w14:paraId="772B8794" w14:textId="481F9513" w:rsidR="00B93CBB" w:rsidRPr="00B93CBB" w:rsidRDefault="00B93CBB" w:rsidP="00B93CBB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  <w:rPr>
                <w:color w:val="1F497D" w:themeColor="text2"/>
              </w:rPr>
            </w:pPr>
            <w:r w:rsidRPr="00B93CBB">
              <w:rPr>
                <w:color w:val="1F497D" w:themeColor="text2"/>
              </w:rPr>
              <w:t>1 weiteren Entwicklungsziel</w:t>
            </w:r>
            <w:r w:rsidRPr="00B93CBB">
              <w:rPr>
                <w:color w:val="1F497D" w:themeColor="text2"/>
              </w:rPr>
              <w:tab/>
              <w:t xml:space="preserve"> 1</w:t>
            </w:r>
          </w:p>
          <w:p w14:paraId="5BFD330C" w14:textId="38945D84" w:rsidR="00B93CBB" w:rsidRPr="00B93CBB" w:rsidRDefault="00B93CBB" w:rsidP="00B93CBB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  <w:rPr>
                <w:color w:val="1F497D" w:themeColor="text2"/>
              </w:rPr>
            </w:pPr>
            <w:r w:rsidRPr="00B93CBB">
              <w:rPr>
                <w:color w:val="1F497D" w:themeColor="text2"/>
              </w:rPr>
              <w:t>2 weiteren Entwicklungszielen</w:t>
            </w:r>
            <w:r w:rsidRPr="00B93CBB">
              <w:rPr>
                <w:color w:val="1F497D" w:themeColor="text2"/>
              </w:rPr>
              <w:tab/>
              <w:t>2</w:t>
            </w:r>
          </w:p>
          <w:p w14:paraId="3C736597" w14:textId="545BF51C" w:rsidR="00B93CBB" w:rsidRPr="00B93CBB" w:rsidRDefault="00B93CBB" w:rsidP="00B93CBB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  <w:spacing w:line="240" w:lineRule="auto"/>
              <w:rPr>
                <w:color w:val="1F497D" w:themeColor="text2"/>
              </w:rPr>
            </w:pPr>
            <w:r w:rsidRPr="00B93CBB">
              <w:rPr>
                <w:color w:val="1F497D" w:themeColor="text2"/>
              </w:rPr>
              <w:t>mehr als 2 weiteren Entwicklungszielen</w:t>
            </w:r>
            <w:r w:rsidRPr="00B93CBB">
              <w:rPr>
                <w:color w:val="1F497D" w:themeColor="text2"/>
              </w:rPr>
              <w:tab/>
              <w:t>3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D1511" w14:textId="5402B23B" w:rsidR="00B93CBB" w:rsidRPr="00CE2528" w:rsidRDefault="00B93CBB" w:rsidP="00CE2528">
            <w:pPr>
              <w:keepNext w:val="0"/>
              <w:keepLines w:val="0"/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</w:tabs>
              <w:spacing w:after="200" w:line="276" w:lineRule="auto"/>
              <w:jc w:val="center"/>
              <w:rPr>
                <w:b/>
                <w:bCs w:val="0"/>
                <w:color w:val="1F497D" w:themeColor="text2"/>
              </w:rPr>
            </w:pPr>
            <w:r w:rsidRPr="00CE2528">
              <w:rPr>
                <w:b/>
                <w:bCs w:val="0"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528">
              <w:rPr>
                <w:b/>
                <w:bCs w:val="0"/>
                <w:color w:val="1F497D" w:themeColor="text2"/>
              </w:rPr>
              <w:instrText xml:space="preserve"> FORMTEXT </w:instrText>
            </w:r>
            <w:r w:rsidRPr="00CE2528">
              <w:rPr>
                <w:b/>
                <w:bCs w:val="0"/>
                <w:color w:val="1F497D" w:themeColor="text2"/>
              </w:rPr>
            </w:r>
            <w:r w:rsidRPr="00CE2528">
              <w:rPr>
                <w:b/>
                <w:bCs w:val="0"/>
                <w:color w:val="1F497D" w:themeColor="text2"/>
              </w:rPr>
              <w:fldChar w:fldCharType="separate"/>
            </w:r>
            <w:r w:rsidRPr="00CE2528">
              <w:rPr>
                <w:b/>
                <w:bCs w:val="0"/>
                <w:noProof/>
                <w:color w:val="1F497D" w:themeColor="text2"/>
              </w:rPr>
              <w:t> </w:t>
            </w:r>
            <w:r w:rsidRPr="00CE2528">
              <w:rPr>
                <w:b/>
                <w:bCs w:val="0"/>
                <w:noProof/>
                <w:color w:val="1F497D" w:themeColor="text2"/>
              </w:rPr>
              <w:t> </w:t>
            </w:r>
            <w:r w:rsidRPr="00CE2528">
              <w:rPr>
                <w:b/>
                <w:bCs w:val="0"/>
                <w:noProof/>
                <w:color w:val="1F497D" w:themeColor="text2"/>
              </w:rPr>
              <w:t> </w:t>
            </w:r>
            <w:r w:rsidRPr="00CE2528">
              <w:rPr>
                <w:b/>
                <w:bCs w:val="0"/>
                <w:noProof/>
                <w:color w:val="1F497D" w:themeColor="text2"/>
              </w:rPr>
              <w:t> </w:t>
            </w:r>
            <w:r w:rsidRPr="00CE2528">
              <w:rPr>
                <w:b/>
                <w:bCs w:val="0"/>
                <w:noProof/>
                <w:color w:val="1F497D" w:themeColor="text2"/>
              </w:rPr>
              <w:t> </w:t>
            </w:r>
            <w:r w:rsidRPr="00CE2528">
              <w:rPr>
                <w:b/>
                <w:bCs w:val="0"/>
                <w:color w:val="1F497D" w:themeColor="text2"/>
              </w:rPr>
              <w:fldChar w:fldCharType="end"/>
            </w:r>
          </w:p>
        </w:tc>
      </w:tr>
      <w:tr w:rsidR="00B93CBB" w:rsidRPr="001D7E16" w14:paraId="49B69C6A" w14:textId="77777777" w:rsidTr="00CE2528">
        <w:trPr>
          <w:trHeight w:val="397"/>
        </w:trPr>
        <w:tc>
          <w:tcPr>
            <w:tcW w:w="992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47CC57" w14:textId="7D9B7070" w:rsidR="00B93CBB" w:rsidRPr="00CE2528" w:rsidRDefault="00B93CBB" w:rsidP="00B93CBB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after="60" w:line="240" w:lineRule="auto"/>
              <w:rPr>
                <w:color w:val="1F497D" w:themeColor="text2"/>
              </w:rPr>
            </w:pPr>
            <w:r w:rsidRPr="00B93CBB">
              <w:rPr>
                <w:color w:val="1F497D" w:themeColor="text2"/>
              </w:rPr>
              <w:t xml:space="preserve">Begründung: </w:t>
            </w:r>
            <w:r w:rsidRPr="00B93CBB">
              <w:rPr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CBB">
              <w:rPr>
                <w:color w:val="1F497D" w:themeColor="text2"/>
              </w:rPr>
              <w:instrText xml:space="preserve"> FORMTEXT </w:instrText>
            </w:r>
            <w:r w:rsidRPr="00B93CBB">
              <w:rPr>
                <w:color w:val="1F497D" w:themeColor="text2"/>
              </w:rPr>
            </w:r>
            <w:r w:rsidRPr="00B93CBB">
              <w:rPr>
                <w:color w:val="1F497D" w:themeColor="text2"/>
              </w:rPr>
              <w:fldChar w:fldCharType="separate"/>
            </w:r>
            <w:r w:rsidRPr="00B93CBB">
              <w:rPr>
                <w:noProof/>
                <w:color w:val="1F497D" w:themeColor="text2"/>
              </w:rPr>
              <w:t> </w:t>
            </w:r>
            <w:r w:rsidRPr="00B93CBB">
              <w:rPr>
                <w:noProof/>
                <w:color w:val="1F497D" w:themeColor="text2"/>
              </w:rPr>
              <w:t> </w:t>
            </w:r>
            <w:r w:rsidRPr="00B93CBB">
              <w:rPr>
                <w:noProof/>
                <w:color w:val="1F497D" w:themeColor="text2"/>
              </w:rPr>
              <w:t> </w:t>
            </w:r>
            <w:r w:rsidRPr="00B93CBB">
              <w:rPr>
                <w:noProof/>
                <w:color w:val="1F497D" w:themeColor="text2"/>
              </w:rPr>
              <w:t> </w:t>
            </w:r>
            <w:r w:rsidRPr="00B93CBB">
              <w:rPr>
                <w:noProof/>
                <w:color w:val="1F497D" w:themeColor="text2"/>
              </w:rPr>
              <w:t> </w:t>
            </w:r>
            <w:r w:rsidRPr="00B93CBB">
              <w:rPr>
                <w:color w:val="1F497D" w:themeColor="text2"/>
              </w:rPr>
              <w:fldChar w:fldCharType="end"/>
            </w:r>
          </w:p>
        </w:tc>
      </w:tr>
      <w:tr w:rsidR="00B93CBB" w:rsidRPr="001D7E16" w14:paraId="4E87F1C9" w14:textId="2E61DA01" w:rsidTr="00CE2528">
        <w:trPr>
          <w:trHeight w:val="1587"/>
        </w:trPr>
        <w:tc>
          <w:tcPr>
            <w:tcW w:w="5099" w:type="dxa"/>
            <w:tcBorders>
              <w:top w:val="single" w:sz="12" w:space="0" w:color="auto"/>
              <w:bottom w:val="single" w:sz="4" w:space="0" w:color="auto"/>
            </w:tcBorders>
          </w:tcPr>
          <w:p w14:paraId="2E911038" w14:textId="1716BAA6" w:rsidR="00B93CBB" w:rsidRPr="00B93CBB" w:rsidRDefault="00B93CBB" w:rsidP="00CE2528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after="60" w:line="240" w:lineRule="auto"/>
              <w:rPr>
                <w:color w:val="1F497D" w:themeColor="text2"/>
              </w:rPr>
            </w:pPr>
            <w:r w:rsidRPr="00B93CBB">
              <w:rPr>
                <w:b/>
                <w:bCs w:val="0"/>
                <w:color w:val="1F497D" w:themeColor="text2"/>
              </w:rPr>
              <w:lastRenderedPageBreak/>
              <w:t>Zusatzpunkte für messbaren Beitrag zu weiteren Handlungszielen</w:t>
            </w:r>
          </w:p>
          <w:p w14:paraId="58E7C546" w14:textId="77777777" w:rsidR="00B93CBB" w:rsidRPr="00B93CBB" w:rsidRDefault="00B93CBB" w:rsidP="00CE2528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after="60" w:line="240" w:lineRule="auto"/>
              <w:rPr>
                <w:color w:val="1F497D" w:themeColor="text2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0E28069E" w14:textId="6F7AEDF8" w:rsidR="00B93CBB" w:rsidRPr="00B93CBB" w:rsidRDefault="00CE2528" w:rsidP="00CE2528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  <w:rPr>
                <w:color w:val="1F497D" w:themeColor="text2"/>
              </w:rPr>
            </w:pPr>
            <w:r>
              <w:rPr>
                <w:color w:val="1F497D" w:themeColor="text2"/>
              </w:rPr>
              <w:t>Messbarer</w:t>
            </w:r>
            <w:r w:rsidR="00B93CBB" w:rsidRPr="00B93CBB">
              <w:rPr>
                <w:color w:val="1F497D" w:themeColor="text2"/>
              </w:rPr>
              <w:t xml:space="preserve"> Beitrag zu</w:t>
            </w:r>
          </w:p>
          <w:p w14:paraId="30929FCF" w14:textId="296E5B97" w:rsidR="00B93CBB" w:rsidRPr="00B93CBB" w:rsidRDefault="00B93CBB" w:rsidP="00CE2528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  <w:rPr>
                <w:color w:val="1F497D" w:themeColor="text2"/>
              </w:rPr>
            </w:pPr>
            <w:r w:rsidRPr="00B93CBB">
              <w:rPr>
                <w:color w:val="1F497D" w:themeColor="text2"/>
              </w:rPr>
              <w:t xml:space="preserve">1 weiteren </w:t>
            </w:r>
            <w:r w:rsidR="00CE2528">
              <w:rPr>
                <w:color w:val="1F497D" w:themeColor="text2"/>
              </w:rPr>
              <w:t>Hand</w:t>
            </w:r>
            <w:r w:rsidRPr="00B93CBB">
              <w:rPr>
                <w:color w:val="1F497D" w:themeColor="text2"/>
              </w:rPr>
              <w:t>lungsziel</w:t>
            </w:r>
            <w:r w:rsidRPr="00B93CBB">
              <w:rPr>
                <w:color w:val="1F497D" w:themeColor="text2"/>
              </w:rPr>
              <w:tab/>
              <w:t xml:space="preserve"> 1</w:t>
            </w:r>
          </w:p>
          <w:p w14:paraId="04099BD3" w14:textId="530BDB58" w:rsidR="00B93CBB" w:rsidRPr="00B93CBB" w:rsidRDefault="00B93CBB" w:rsidP="00CE2528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  <w:rPr>
                <w:color w:val="1F497D" w:themeColor="text2"/>
              </w:rPr>
            </w:pPr>
            <w:r w:rsidRPr="00B93CBB">
              <w:rPr>
                <w:color w:val="1F497D" w:themeColor="text2"/>
              </w:rPr>
              <w:t xml:space="preserve">2 weiteren </w:t>
            </w:r>
            <w:r w:rsidR="00CE2528">
              <w:rPr>
                <w:color w:val="1F497D" w:themeColor="text2"/>
              </w:rPr>
              <w:t>Handl</w:t>
            </w:r>
            <w:r w:rsidRPr="00B93CBB">
              <w:rPr>
                <w:color w:val="1F497D" w:themeColor="text2"/>
              </w:rPr>
              <w:t>ungszielen</w:t>
            </w:r>
            <w:r w:rsidRPr="00B93CBB">
              <w:rPr>
                <w:color w:val="1F497D" w:themeColor="text2"/>
              </w:rPr>
              <w:tab/>
              <w:t>2</w:t>
            </w:r>
          </w:p>
          <w:p w14:paraId="7AF51A99" w14:textId="1951646B" w:rsidR="00B93CBB" w:rsidRPr="001D7E16" w:rsidRDefault="00B93CBB" w:rsidP="00CE2528">
            <w:pPr>
              <w:keepNext w:val="0"/>
              <w:keepLines w:val="0"/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</w:tabs>
              <w:spacing w:line="276" w:lineRule="auto"/>
            </w:pPr>
            <w:r w:rsidRPr="00B93CBB">
              <w:rPr>
                <w:color w:val="1F497D" w:themeColor="text2"/>
              </w:rPr>
              <w:t xml:space="preserve">mehr als 2 weiteren </w:t>
            </w:r>
            <w:r w:rsidR="00CE2528">
              <w:rPr>
                <w:color w:val="1F497D" w:themeColor="text2"/>
              </w:rPr>
              <w:t>Hand</w:t>
            </w:r>
            <w:r w:rsidRPr="00B93CBB">
              <w:rPr>
                <w:color w:val="1F497D" w:themeColor="text2"/>
              </w:rPr>
              <w:t>lungszielen</w:t>
            </w:r>
            <w:r w:rsidRPr="00B93CBB">
              <w:rPr>
                <w:color w:val="1F497D" w:themeColor="text2"/>
              </w:rPr>
              <w:tab/>
              <w:t>3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0A4F4D" w14:textId="74A7D3CC" w:rsidR="00B93CBB" w:rsidRPr="001D7E16" w:rsidRDefault="00B93CBB" w:rsidP="00CE2528">
            <w:pPr>
              <w:keepNext w:val="0"/>
              <w:keepLines w:val="0"/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</w:tabs>
              <w:spacing w:after="200" w:line="276" w:lineRule="auto"/>
              <w:jc w:val="center"/>
            </w:pPr>
            <w:r w:rsidRPr="00B93CBB">
              <w:rPr>
                <w:b/>
                <w:bCs w:val="0"/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3CBB">
              <w:rPr>
                <w:b/>
                <w:bCs w:val="0"/>
                <w:color w:val="1F497D" w:themeColor="text2"/>
              </w:rPr>
              <w:instrText xml:space="preserve"> FORMTEXT </w:instrText>
            </w:r>
            <w:r w:rsidRPr="00B93CBB">
              <w:rPr>
                <w:b/>
                <w:bCs w:val="0"/>
                <w:color w:val="1F497D" w:themeColor="text2"/>
              </w:rPr>
            </w:r>
            <w:r w:rsidRPr="00B93CBB">
              <w:rPr>
                <w:b/>
                <w:bCs w:val="0"/>
                <w:color w:val="1F497D" w:themeColor="text2"/>
              </w:rPr>
              <w:fldChar w:fldCharType="separate"/>
            </w:r>
            <w:r w:rsidRPr="00B93CBB">
              <w:rPr>
                <w:b/>
                <w:bCs w:val="0"/>
                <w:noProof/>
                <w:color w:val="1F497D" w:themeColor="text2"/>
              </w:rPr>
              <w:t> </w:t>
            </w:r>
            <w:r w:rsidRPr="00B93CBB">
              <w:rPr>
                <w:b/>
                <w:bCs w:val="0"/>
                <w:noProof/>
                <w:color w:val="1F497D" w:themeColor="text2"/>
              </w:rPr>
              <w:t> </w:t>
            </w:r>
            <w:r w:rsidRPr="00B93CBB">
              <w:rPr>
                <w:b/>
                <w:bCs w:val="0"/>
                <w:noProof/>
                <w:color w:val="1F497D" w:themeColor="text2"/>
              </w:rPr>
              <w:t> </w:t>
            </w:r>
            <w:r w:rsidRPr="00B93CBB">
              <w:rPr>
                <w:b/>
                <w:bCs w:val="0"/>
                <w:noProof/>
                <w:color w:val="1F497D" w:themeColor="text2"/>
              </w:rPr>
              <w:t> </w:t>
            </w:r>
            <w:r w:rsidRPr="00B93CBB">
              <w:rPr>
                <w:b/>
                <w:bCs w:val="0"/>
                <w:noProof/>
                <w:color w:val="1F497D" w:themeColor="text2"/>
              </w:rPr>
              <w:t> </w:t>
            </w:r>
            <w:r w:rsidRPr="00B93CBB">
              <w:rPr>
                <w:b/>
                <w:bCs w:val="0"/>
                <w:color w:val="1F497D" w:themeColor="text2"/>
              </w:rPr>
              <w:fldChar w:fldCharType="end"/>
            </w:r>
          </w:p>
        </w:tc>
      </w:tr>
      <w:tr w:rsidR="00B93CBB" w:rsidRPr="001D7E16" w14:paraId="3542DB51" w14:textId="77777777" w:rsidTr="00CE2528">
        <w:trPr>
          <w:trHeight w:val="397"/>
        </w:trPr>
        <w:tc>
          <w:tcPr>
            <w:tcW w:w="992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C2B8B3" w14:textId="60E488E4" w:rsidR="00B93CBB" w:rsidRPr="00CE2528" w:rsidRDefault="00B93CBB" w:rsidP="00B93CBB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after="60" w:line="240" w:lineRule="auto"/>
              <w:rPr>
                <w:color w:val="1F497D" w:themeColor="text2"/>
              </w:rPr>
            </w:pPr>
            <w:r w:rsidRPr="00CE2528">
              <w:rPr>
                <w:color w:val="1F497D" w:themeColor="text2"/>
              </w:rPr>
              <w:t xml:space="preserve">Begründung: </w:t>
            </w:r>
            <w:r w:rsidRPr="00CE2528">
              <w:rPr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528">
              <w:rPr>
                <w:color w:val="1F497D" w:themeColor="text2"/>
              </w:rPr>
              <w:instrText xml:space="preserve"> FORMTEXT </w:instrText>
            </w:r>
            <w:r w:rsidRPr="00CE2528">
              <w:rPr>
                <w:color w:val="1F497D" w:themeColor="text2"/>
              </w:rPr>
            </w:r>
            <w:r w:rsidRPr="00CE2528">
              <w:rPr>
                <w:color w:val="1F497D" w:themeColor="text2"/>
              </w:rPr>
              <w:fldChar w:fldCharType="separate"/>
            </w:r>
            <w:r w:rsidRPr="00CE2528">
              <w:rPr>
                <w:noProof/>
                <w:color w:val="1F497D" w:themeColor="text2"/>
              </w:rPr>
              <w:t> </w:t>
            </w:r>
            <w:r w:rsidRPr="00CE2528">
              <w:rPr>
                <w:noProof/>
                <w:color w:val="1F497D" w:themeColor="text2"/>
              </w:rPr>
              <w:t> </w:t>
            </w:r>
            <w:r w:rsidRPr="00CE2528">
              <w:rPr>
                <w:noProof/>
                <w:color w:val="1F497D" w:themeColor="text2"/>
              </w:rPr>
              <w:t> </w:t>
            </w:r>
            <w:r w:rsidRPr="00CE2528">
              <w:rPr>
                <w:noProof/>
                <w:color w:val="1F497D" w:themeColor="text2"/>
              </w:rPr>
              <w:t> </w:t>
            </w:r>
            <w:r w:rsidRPr="00CE2528">
              <w:rPr>
                <w:noProof/>
                <w:color w:val="1F497D" w:themeColor="text2"/>
              </w:rPr>
              <w:t> </w:t>
            </w:r>
            <w:r w:rsidRPr="00CE2528">
              <w:rPr>
                <w:color w:val="1F497D" w:themeColor="text2"/>
              </w:rPr>
              <w:fldChar w:fldCharType="end"/>
            </w:r>
          </w:p>
        </w:tc>
      </w:tr>
      <w:tr w:rsidR="00CE2528" w:rsidRPr="001D7E16" w14:paraId="376A8140" w14:textId="6FBE271A" w:rsidTr="00C43285">
        <w:trPr>
          <w:trHeight w:val="397"/>
        </w:trPr>
        <w:tc>
          <w:tcPr>
            <w:tcW w:w="5099" w:type="dxa"/>
            <w:tcBorders>
              <w:top w:val="single" w:sz="12" w:space="0" w:color="auto"/>
              <w:bottom w:val="single" w:sz="4" w:space="0" w:color="auto"/>
            </w:tcBorders>
          </w:tcPr>
          <w:p w14:paraId="537E82BD" w14:textId="141D1D0D" w:rsidR="00CE2528" w:rsidRPr="00C43285" w:rsidRDefault="00CE2528" w:rsidP="00CE2528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after="60" w:line="240" w:lineRule="auto"/>
            </w:pPr>
            <w:r w:rsidRPr="00C43285">
              <w:rPr>
                <w:b/>
                <w:bCs w:val="0"/>
              </w:rPr>
              <w:t xml:space="preserve">Weitere Kriterien der FLAG </w:t>
            </w:r>
            <w:r w:rsidRPr="00C43285">
              <w:t>(fakultative Kriterien)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248820DD" w14:textId="092E9C96" w:rsidR="00CE2528" w:rsidRPr="00B563E1" w:rsidRDefault="00CE2528" w:rsidP="00CE2528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</w:pPr>
            <w:r w:rsidRPr="00CE252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528">
              <w:instrText xml:space="preserve"> FORMTEXT </w:instrText>
            </w:r>
            <w:r w:rsidRPr="00CE2528">
              <w:fldChar w:fldCharType="separate"/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fldChar w:fldCharType="end"/>
            </w:r>
            <w:r>
              <w:tab/>
              <w:t xml:space="preserve"> 1</w:t>
            </w:r>
          </w:p>
          <w:p w14:paraId="156185FF" w14:textId="05E3C63B" w:rsidR="00CE2528" w:rsidRDefault="00CE2528" w:rsidP="00CE2528">
            <w:pPr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  <w:tab w:val="right" w:pos="3289"/>
                <w:tab w:val="right" w:pos="3402"/>
              </w:tabs>
            </w:pPr>
            <w:r w:rsidRPr="00CE252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528">
              <w:instrText xml:space="preserve"> FORMTEXT </w:instrText>
            </w:r>
            <w:r w:rsidRPr="00CE2528">
              <w:fldChar w:fldCharType="separate"/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fldChar w:fldCharType="end"/>
            </w:r>
            <w:r w:rsidRPr="00433866">
              <w:tab/>
            </w:r>
            <w:r>
              <w:t>2</w:t>
            </w:r>
          </w:p>
          <w:p w14:paraId="6CEF01F6" w14:textId="7EB9CD48" w:rsidR="00CE2528" w:rsidRPr="001D7E16" w:rsidRDefault="00CE2528" w:rsidP="00CE2528">
            <w:pPr>
              <w:keepNext w:val="0"/>
              <w:keepLines w:val="0"/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  <w:tab w:val="right" w:pos="3007"/>
              </w:tabs>
              <w:spacing w:after="200" w:line="276" w:lineRule="auto"/>
            </w:pPr>
            <w:r w:rsidRPr="00CE252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528">
              <w:instrText xml:space="preserve"> FORMTEXT </w:instrText>
            </w:r>
            <w:r w:rsidRPr="00CE2528">
              <w:fldChar w:fldCharType="separate"/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fldChar w:fldCharType="end"/>
            </w:r>
            <w:r w:rsidRPr="00433866">
              <w:tab/>
            </w:r>
            <w:r>
              <w:t>3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2B1B67" w14:textId="0E148476" w:rsidR="00CE2528" w:rsidRPr="00CE2528" w:rsidRDefault="00CE2528" w:rsidP="00CE2528">
            <w:pPr>
              <w:keepNext w:val="0"/>
              <w:keepLines w:val="0"/>
              <w:tabs>
                <w:tab w:val="clear" w:pos="340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7905"/>
              </w:tabs>
              <w:spacing w:after="200" w:line="276" w:lineRule="auto"/>
              <w:jc w:val="center"/>
            </w:pPr>
            <w:r w:rsidRPr="00CE252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2528">
              <w:instrText xml:space="preserve"> FORMTEXT </w:instrText>
            </w:r>
            <w:r w:rsidRPr="00CE2528">
              <w:fldChar w:fldCharType="separate"/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rPr>
                <w:noProof/>
              </w:rPr>
              <w:t> </w:t>
            </w:r>
            <w:r w:rsidRPr="00CE2528">
              <w:fldChar w:fldCharType="end"/>
            </w:r>
          </w:p>
        </w:tc>
      </w:tr>
      <w:tr w:rsidR="00CE2528" w:rsidRPr="001D7E16" w14:paraId="6CB15153" w14:textId="77777777" w:rsidTr="00C43285">
        <w:trPr>
          <w:trHeight w:val="397"/>
        </w:trPr>
        <w:tc>
          <w:tcPr>
            <w:tcW w:w="992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F73DFE" w14:textId="6989CC6B" w:rsidR="00CE2528" w:rsidRPr="00001DBC" w:rsidRDefault="00CE2528" w:rsidP="00CE2528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after="60" w:line="240" w:lineRule="auto"/>
              <w:rPr>
                <w:b/>
                <w:bCs w:val="0"/>
              </w:rPr>
            </w:pPr>
            <w:r>
              <w:t>Begründung:</w:t>
            </w:r>
            <w:r w:rsidRPr="006941F6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285" w:rsidRPr="001D7E16" w14:paraId="45237F79" w14:textId="77777777" w:rsidTr="00241339">
        <w:trPr>
          <w:trHeight w:val="624"/>
        </w:trPr>
        <w:tc>
          <w:tcPr>
            <w:tcW w:w="85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3C635" w14:textId="4331DC08" w:rsidR="00C43285" w:rsidRPr="00C43285" w:rsidRDefault="00C43285" w:rsidP="00C43285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after="60" w:line="240" w:lineRule="auto"/>
              <w:jc w:val="right"/>
              <w:rPr>
                <w:b/>
                <w:bCs w:val="0"/>
              </w:rPr>
            </w:pPr>
            <w:r w:rsidRPr="00C43285">
              <w:rPr>
                <w:b/>
                <w:bCs w:val="0"/>
              </w:rPr>
              <w:t>Erreichte Punktzahl</w:t>
            </w:r>
            <w:r w:rsidR="00241339">
              <w:rPr>
                <w:b/>
                <w:bCs w:val="0"/>
              </w:rPr>
              <w:br/>
            </w:r>
            <w:r w:rsidR="00241339" w:rsidRPr="00241339">
              <w:t>(Berechnung einschl. Gewichtungsfaktoren und Zusatzpunkten)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095C37" w14:textId="0C3D7160" w:rsidR="00C43285" w:rsidRDefault="00C43285" w:rsidP="00C43285">
            <w:pPr>
              <w:keepNext w:val="0"/>
              <w:keepLines w:val="0"/>
              <w:tabs>
                <w:tab w:val="left" w:pos="4536"/>
                <w:tab w:val="left" w:pos="5670"/>
                <w:tab w:val="left" w:pos="6804"/>
              </w:tabs>
              <w:spacing w:after="60" w:line="240" w:lineRule="auto"/>
              <w:jc w:val="center"/>
            </w:pPr>
            <w:r w:rsidRPr="00C4328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3285">
              <w:instrText xml:space="preserve"> FORMTEXT </w:instrText>
            </w:r>
            <w:r w:rsidRPr="00C43285">
              <w:fldChar w:fldCharType="separate"/>
            </w:r>
            <w:r w:rsidRPr="00C43285">
              <w:t> </w:t>
            </w:r>
            <w:r w:rsidRPr="00C43285">
              <w:t> </w:t>
            </w:r>
            <w:r w:rsidRPr="00C43285">
              <w:t> </w:t>
            </w:r>
            <w:r w:rsidRPr="00C43285">
              <w:t> </w:t>
            </w:r>
            <w:r w:rsidRPr="00C43285">
              <w:t> </w:t>
            </w:r>
            <w:r w:rsidRPr="00C43285">
              <w:fldChar w:fldCharType="end"/>
            </w:r>
          </w:p>
        </w:tc>
      </w:tr>
    </w:tbl>
    <w:p w14:paraId="19FE150D" w14:textId="01C00C7B" w:rsidR="000B4D08" w:rsidRDefault="000B4D08" w:rsidP="000B4D08">
      <w:pPr>
        <w:spacing w:before="400"/>
      </w:pPr>
      <w:r>
        <w:t>E</w:t>
      </w:r>
      <w:r w:rsidRPr="000B4D08">
        <w:t xml:space="preserve">rreichbare </w:t>
      </w:r>
      <w:r w:rsidRPr="000B4D08">
        <w:rPr>
          <w:b/>
          <w:bCs w:val="0"/>
        </w:rPr>
        <w:t>Maximalpunktzahl</w:t>
      </w:r>
      <w:r w:rsidRPr="000B4D08">
        <w:t xml:space="preserve"> für Projekte: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B4D08">
        <w:t xml:space="preserve"> </w:t>
      </w:r>
    </w:p>
    <w:p w14:paraId="365A9C43" w14:textId="69D62857" w:rsidR="000B4D08" w:rsidRDefault="000B4D08" w:rsidP="00C43285">
      <w:pPr>
        <w:spacing w:before="120"/>
      </w:pPr>
      <w:r>
        <w:t>E</w:t>
      </w:r>
      <w:r w:rsidRPr="000B4D08">
        <w:t xml:space="preserve">rreichbare </w:t>
      </w:r>
      <w:r w:rsidRPr="000B4D08">
        <w:rPr>
          <w:b/>
          <w:bCs w:val="0"/>
        </w:rPr>
        <w:t>Mindestpunktzahl</w:t>
      </w:r>
      <w:r w:rsidRPr="000B4D08">
        <w:t xml:space="preserve"> für </w:t>
      </w:r>
      <w:r>
        <w:t xml:space="preserve">Auswahl eines </w:t>
      </w:r>
      <w:r w:rsidRPr="000B4D08">
        <w:t>Projekt</w:t>
      </w:r>
      <w:r>
        <w:t>s</w:t>
      </w:r>
      <w:r w:rsidRPr="000B4D08">
        <w:t xml:space="preserve">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B4D08">
        <w:t xml:space="preserve">        </w:t>
      </w:r>
    </w:p>
    <w:p w14:paraId="157CAC6E" w14:textId="4F3AB351" w:rsidR="00CE2528" w:rsidRPr="00CE2528" w:rsidRDefault="00CE2528" w:rsidP="000B4D08">
      <w:pPr>
        <w:pStyle w:val="berschrift1"/>
        <w:spacing w:before="400"/>
      </w:pPr>
      <w:r w:rsidRPr="00CE2528">
        <w:t xml:space="preserve">Hinweise: </w:t>
      </w:r>
    </w:p>
    <w:p w14:paraId="6AEFC655" w14:textId="01CE6E04" w:rsidR="00CE2528" w:rsidRPr="000B4D08" w:rsidRDefault="00CE2528" w:rsidP="000B4D08">
      <w:pPr>
        <w:spacing w:before="240"/>
      </w:pPr>
      <w:r w:rsidRPr="000B4D08">
        <w:rPr>
          <w:b/>
          <w:bCs w:val="0"/>
        </w:rPr>
        <w:t>Gewichtungsfaktoren</w:t>
      </w:r>
      <w:r w:rsidRPr="000B4D08">
        <w:t xml:space="preserve"> </w:t>
      </w:r>
    </w:p>
    <w:p w14:paraId="0B98AAEF" w14:textId="018D7A6C" w:rsidR="00CE2528" w:rsidRDefault="00CE2528" w:rsidP="000B4D08">
      <w:pPr>
        <w:pStyle w:val="Aufzhlungszeichen"/>
      </w:pPr>
      <w:r>
        <w:t xml:space="preserve">Die FLAG </w:t>
      </w:r>
      <w:r w:rsidRPr="000B4D08">
        <w:t>kann für ein oder mehrere Kriterien einen Gewichtungsfaktor einführen. Dieser ist im jeweiligen Kriterium anzugeben und bei der Festlegung der Punktzahl für dieses Kriterium zu berücksichtig</w:t>
      </w:r>
      <w:r>
        <w:t>en.</w:t>
      </w:r>
    </w:p>
    <w:p w14:paraId="7AE256A2" w14:textId="6F059F8A" w:rsidR="00CE2528" w:rsidRDefault="00CE2528" w:rsidP="000B4D08">
      <w:pPr>
        <w:pStyle w:val="Aufzhlungszeichen"/>
      </w:pPr>
      <w:r>
        <w:t xml:space="preserve">Empfehlung bei Anwendung von Gewichtungsfaktoren </w:t>
      </w:r>
    </w:p>
    <w:p w14:paraId="58226D73" w14:textId="444A4414" w:rsidR="00CE2528" w:rsidRDefault="00CE2528" w:rsidP="000B4D08">
      <w:pPr>
        <w:pStyle w:val="Aufzhlungszeichen2"/>
      </w:pPr>
      <w:r>
        <w:t xml:space="preserve">nur </w:t>
      </w:r>
      <w:r w:rsidRPr="000B4D08">
        <w:t>bei</w:t>
      </w:r>
      <w:r>
        <w:t xml:space="preserve"> einem oder einigen wenigen Kriterien gewichten </w:t>
      </w:r>
    </w:p>
    <w:p w14:paraId="3BCDC47F" w14:textId="76A08C98" w:rsidR="00CE2528" w:rsidRDefault="00CE2528" w:rsidP="000B4D08">
      <w:pPr>
        <w:pStyle w:val="Aufzhlungszeichen2"/>
      </w:pPr>
      <w:r>
        <w:t>Gewichtungsfaktor nicht zu hoch wählen</w:t>
      </w:r>
    </w:p>
    <w:p w14:paraId="5FF80F4E" w14:textId="62616266" w:rsidR="00CE2528" w:rsidRDefault="00CE2528" w:rsidP="000B4D08">
      <w:pPr>
        <w:pStyle w:val="Aufzhlungszeichen2"/>
      </w:pPr>
      <w:r>
        <w:t>Gewichtung eher im Bereich der Pflicht-Auswahlkriterien vorsehen</w:t>
      </w:r>
    </w:p>
    <w:p w14:paraId="4A701500" w14:textId="74E11B7D" w:rsidR="00CE2528" w:rsidRPr="000B4D08" w:rsidRDefault="00CE2528" w:rsidP="000B4D08">
      <w:pPr>
        <w:spacing w:before="240"/>
        <w:rPr>
          <w:b/>
          <w:bCs w:val="0"/>
        </w:rPr>
      </w:pPr>
      <w:r w:rsidRPr="000B4D08">
        <w:rPr>
          <w:b/>
          <w:bCs w:val="0"/>
        </w:rPr>
        <w:t xml:space="preserve">Fakultative Kriterien </w:t>
      </w:r>
    </w:p>
    <w:p w14:paraId="48E28FE5" w14:textId="65565663" w:rsidR="00CE2528" w:rsidRDefault="00CE2528" w:rsidP="000B4D08">
      <w:pPr>
        <w:pStyle w:val="Aufzhlungszeichen"/>
      </w:pPr>
      <w:r>
        <w:t>empfohlene Anzahl fakultativer Kriterien: 2</w:t>
      </w:r>
      <w:r w:rsidR="000B4D08">
        <w:t xml:space="preserve"> – </w:t>
      </w:r>
      <w:r>
        <w:t>4</w:t>
      </w:r>
    </w:p>
    <w:p w14:paraId="51760EA9" w14:textId="28E1ABED" w:rsidR="00CE2528" w:rsidRDefault="00CE2528" w:rsidP="000B4D08">
      <w:pPr>
        <w:pStyle w:val="Aufzhlungszeichen"/>
      </w:pPr>
      <w:r>
        <w:t xml:space="preserve">möglich sind auch Ausschlusskriterien  </w:t>
      </w:r>
    </w:p>
    <w:p w14:paraId="54B05CB1" w14:textId="43F0CB4C" w:rsidR="000B4D08" w:rsidRPr="000B4D08" w:rsidRDefault="000B4D08" w:rsidP="000B4D08">
      <w:pPr>
        <w:spacing w:before="240"/>
        <w:rPr>
          <w:b/>
          <w:bCs w:val="0"/>
        </w:rPr>
      </w:pPr>
      <w:r>
        <w:rPr>
          <w:b/>
          <w:bCs w:val="0"/>
        </w:rPr>
        <w:t>Maximalpunktzahl</w:t>
      </w:r>
    </w:p>
    <w:p w14:paraId="04E92B47" w14:textId="44A8499F" w:rsidR="000B4D08" w:rsidRDefault="000B4D08" w:rsidP="000B4D08">
      <w:pPr>
        <w:pStyle w:val="Aufzhlungszeichen"/>
      </w:pPr>
      <w:r>
        <w:t>Summe aus Pflichtkriterien + fakultativen Kriterien</w:t>
      </w:r>
    </w:p>
    <w:p w14:paraId="002DEC4F" w14:textId="2CDF6F61" w:rsidR="000B4D08" w:rsidRDefault="000B4D08" w:rsidP="000B4D08">
      <w:pPr>
        <w:pStyle w:val="Aufzhlungszeichen"/>
      </w:pPr>
      <w:r>
        <w:t xml:space="preserve">Berechnung einschließlich evtl. Gewichtungsfaktoren </w:t>
      </w:r>
    </w:p>
    <w:p w14:paraId="553C4A15" w14:textId="1F236B7D" w:rsidR="00B563E1" w:rsidRPr="009455FE" w:rsidRDefault="000B4D08" w:rsidP="000B4D08">
      <w:pPr>
        <w:pStyle w:val="Aufzhlungszeichen"/>
      </w:pPr>
      <w:r>
        <w:t>allgemeine Festlegung erforderlich, ob mögliche Zusatzpunkte in Maximalpunktzahl einbezogen werden</w:t>
      </w:r>
    </w:p>
    <w:sectPr w:rsidR="00B563E1" w:rsidRPr="009455FE" w:rsidSect="00480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709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8D456" w14:textId="77777777" w:rsidR="00DB736C" w:rsidRDefault="00DB736C" w:rsidP="00444263">
      <w:r>
        <w:separator/>
      </w:r>
    </w:p>
  </w:endnote>
  <w:endnote w:type="continuationSeparator" w:id="0">
    <w:p w14:paraId="1C501642" w14:textId="77777777" w:rsidR="00DB736C" w:rsidRDefault="00DB736C" w:rsidP="0044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66D64" w14:textId="77777777" w:rsidR="00241339" w:rsidRDefault="002413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C5561" w14:textId="21ED3E13" w:rsidR="00DB736C" w:rsidRPr="00D10D1D" w:rsidRDefault="00241339" w:rsidP="00DB736C">
    <w:pPr>
      <w:keepNext w:val="0"/>
      <w:keepLines w:val="0"/>
      <w:pBdr>
        <w:top w:val="single" w:sz="4" w:space="1" w:color="auto"/>
      </w:pBdr>
      <w:tabs>
        <w:tab w:val="clear" w:pos="340"/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7905"/>
        <w:tab w:val="right" w:pos="10206"/>
      </w:tabs>
      <w:spacing w:before="200" w:line="240" w:lineRule="auto"/>
      <w:rPr>
        <w:rFonts w:eastAsia="Times New Roman" w:cs="Times New Roman"/>
        <w:bCs w:val="0"/>
        <w:sz w:val="17"/>
        <w:lang w:eastAsia="de-DE"/>
      </w:rPr>
    </w:pPr>
    <w:sdt>
      <w:sdtPr>
        <w:rPr>
          <w:rFonts w:eastAsia="Times New Roman" w:cs="Times New Roman"/>
          <w:bCs w:val="0"/>
          <w:sz w:val="17"/>
          <w:lang w:eastAsia="de-DE"/>
        </w:rPr>
        <w:id w:val="-2071726029"/>
        <w:docPartObj>
          <w:docPartGallery w:val="Page Numbers (Bottom of Page)"/>
          <w:docPartUnique/>
        </w:docPartObj>
      </w:sdtPr>
      <w:sdtEndPr/>
      <w:sdtContent>
        <w:hyperlink r:id="rId1" w:history="1">
          <w:r w:rsidRPr="007223C5">
            <w:rPr>
              <w:rStyle w:val="Hyperlink"/>
              <w:rFonts w:eastAsia="Times New Roman" w:cs="Times New Roman"/>
              <w:bCs w:val="0"/>
              <w:sz w:val="17"/>
              <w:lang w:eastAsia="de-DE"/>
            </w:rPr>
            <w:t>www.stmelf.bayern.de/</w:t>
          </w:r>
          <w:r w:rsidRPr="007223C5">
            <w:rPr>
              <w:rStyle w:val="Hyperlink"/>
              <w:rFonts w:eastAsia="Times New Roman" w:cs="Times New Roman"/>
              <w:bCs w:val="0"/>
              <w:sz w:val="17"/>
              <w:lang w:eastAsia="de-DE"/>
            </w:rPr>
            <w:t>emff</w:t>
          </w:r>
        </w:hyperlink>
        <w:r w:rsidR="00DB736C" w:rsidRPr="00D10D1D">
          <w:rPr>
            <w:rFonts w:eastAsia="Times New Roman" w:cs="Times New Roman"/>
            <w:bCs w:val="0"/>
            <w:sz w:val="17"/>
            <w:lang w:eastAsia="de-DE"/>
          </w:rPr>
          <w:tab/>
          <w:t xml:space="preserve">Stand: </w:t>
        </w:r>
        <w:r w:rsidR="00C43285">
          <w:rPr>
            <w:rFonts w:eastAsia="Times New Roman" w:cs="Times New Roman"/>
            <w:bCs w:val="0"/>
            <w:sz w:val="17"/>
            <w:lang w:eastAsia="de-DE"/>
          </w:rPr>
          <w:t>Januar</w:t>
        </w:r>
        <w:r w:rsidR="00DB736C" w:rsidRPr="00D10D1D">
          <w:rPr>
            <w:rFonts w:eastAsia="Times New Roman" w:cs="Times New Roman"/>
            <w:bCs w:val="0"/>
            <w:sz w:val="17"/>
            <w:lang w:eastAsia="de-DE"/>
          </w:rPr>
          <w:t xml:space="preserve"> 20</w:t>
        </w:r>
        <w:r w:rsidR="00DB736C">
          <w:rPr>
            <w:rFonts w:eastAsia="Times New Roman" w:cs="Times New Roman"/>
            <w:bCs w:val="0"/>
            <w:sz w:val="17"/>
            <w:lang w:eastAsia="de-DE"/>
          </w:rPr>
          <w:t>2</w:t>
        </w:r>
        <w:r w:rsidR="00C43285">
          <w:rPr>
            <w:rFonts w:eastAsia="Times New Roman" w:cs="Times New Roman"/>
            <w:bCs w:val="0"/>
            <w:sz w:val="17"/>
            <w:lang w:eastAsia="de-DE"/>
          </w:rPr>
          <w:t>2</w:t>
        </w:r>
        <w:r w:rsidR="00DB736C" w:rsidRPr="00D10D1D">
          <w:rPr>
            <w:rFonts w:eastAsia="Times New Roman" w:cs="Times New Roman"/>
            <w:bCs w:val="0"/>
            <w:sz w:val="17"/>
            <w:lang w:eastAsia="de-DE"/>
          </w:rPr>
          <w:t> </w:t>
        </w:r>
        <w:r w:rsidR="00DB736C" w:rsidRPr="00D10D1D">
          <w:rPr>
            <w:rFonts w:eastAsia="Times New Roman" w:cs="Times New Roman"/>
            <w:bCs w:val="0"/>
            <w:sz w:val="17"/>
            <w:lang w:eastAsia="de-DE"/>
          </w:rPr>
          <w:t>|</w:t>
        </w:r>
        <w:r w:rsidR="00DB736C" w:rsidRPr="00D10D1D">
          <w:rPr>
            <w:rFonts w:eastAsia="Times New Roman" w:cs="Times New Roman"/>
            <w:bCs w:val="0"/>
            <w:sz w:val="17"/>
            <w:lang w:eastAsia="de-DE"/>
          </w:rPr>
          <w:t> </w:t>
        </w:r>
        <w:r w:rsidR="00DB736C" w:rsidRPr="00D10D1D">
          <w:rPr>
            <w:rFonts w:eastAsia="Times New Roman" w:cs="Times New Roman"/>
            <w:bCs w:val="0"/>
            <w:sz w:val="17"/>
            <w:lang w:eastAsia="de-DE"/>
          </w:rPr>
          <w:fldChar w:fldCharType="begin"/>
        </w:r>
        <w:r w:rsidR="00DB736C" w:rsidRPr="00D10D1D">
          <w:rPr>
            <w:rFonts w:eastAsia="Times New Roman" w:cs="Times New Roman"/>
            <w:bCs w:val="0"/>
            <w:sz w:val="17"/>
            <w:lang w:eastAsia="de-DE"/>
          </w:rPr>
          <w:instrText>PAGE   \* MERGEFORMAT</w:instrText>
        </w:r>
        <w:r w:rsidR="00DB736C" w:rsidRPr="00D10D1D">
          <w:rPr>
            <w:rFonts w:eastAsia="Times New Roman" w:cs="Times New Roman"/>
            <w:bCs w:val="0"/>
            <w:sz w:val="17"/>
            <w:lang w:eastAsia="de-DE"/>
          </w:rPr>
          <w:fldChar w:fldCharType="separate"/>
        </w:r>
        <w:r w:rsidR="00DB736C">
          <w:rPr>
            <w:rFonts w:eastAsia="Times New Roman" w:cs="Times New Roman"/>
            <w:bCs w:val="0"/>
            <w:sz w:val="17"/>
          </w:rPr>
          <w:t>1</w:t>
        </w:r>
        <w:r w:rsidR="00DB736C" w:rsidRPr="00D10D1D">
          <w:rPr>
            <w:rFonts w:eastAsia="Times New Roman" w:cs="Times New Roman"/>
            <w:bCs w:val="0"/>
            <w:sz w:val="17"/>
            <w:lang w:eastAsia="de-DE"/>
          </w:rPr>
          <w:fldChar w:fldCharType="end"/>
        </w:r>
      </w:sdtContent>
    </w:sdt>
  </w:p>
  <w:p w14:paraId="619A55A7" w14:textId="77777777" w:rsidR="00DB736C" w:rsidRPr="00DB736C" w:rsidRDefault="00DB736C" w:rsidP="00DB736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ECC29" w14:textId="77777777" w:rsidR="00241339" w:rsidRDefault="002413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E9D93" w14:textId="77777777" w:rsidR="00DB736C" w:rsidRDefault="00DB736C" w:rsidP="00444263">
      <w:r>
        <w:separator/>
      </w:r>
    </w:p>
  </w:footnote>
  <w:footnote w:type="continuationSeparator" w:id="0">
    <w:p w14:paraId="09A563D1" w14:textId="77777777" w:rsidR="00DB736C" w:rsidRDefault="00DB736C" w:rsidP="0044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ED289" w14:textId="77777777" w:rsidR="00241339" w:rsidRDefault="002413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38B2E" w14:textId="57B2B144" w:rsidR="00DB736C" w:rsidRDefault="00DB736C" w:rsidP="002C0065">
    <w:pPr>
      <w:tabs>
        <w:tab w:val="center" w:pos="4536"/>
        <w:tab w:val="right" w:pos="9072"/>
      </w:tabs>
      <w:spacing w:before="600" w:line="240" w:lineRule="auto"/>
      <w:jc w:val="center"/>
    </w:pPr>
    <w:r w:rsidRPr="00F54D06">
      <w:t>BAYERISCHES STAATSMINISTERIUM FÜR ERNÄHRUNG, LANDWIRTSCHAFT UND FORSTEN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8E04" w14:textId="77777777" w:rsidR="00241339" w:rsidRDefault="002413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DA5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CD4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30B4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A430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F07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D22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2C502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465900"/>
    <w:lvl w:ilvl="0">
      <w:start w:val="1"/>
      <w:numFmt w:val="bullet"/>
      <w:pStyle w:val="Aufzhlungszeichen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289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7AE94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0A57DA"/>
    <w:multiLevelType w:val="hybridMultilevel"/>
    <w:tmpl w:val="22382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F3"/>
    <w:rsid w:val="00001DBC"/>
    <w:rsid w:val="000126D6"/>
    <w:rsid w:val="00012EAA"/>
    <w:rsid w:val="00012ED2"/>
    <w:rsid w:val="000148C1"/>
    <w:rsid w:val="00016DD4"/>
    <w:rsid w:val="00022D06"/>
    <w:rsid w:val="00025052"/>
    <w:rsid w:val="0003055E"/>
    <w:rsid w:val="00035FB9"/>
    <w:rsid w:val="00045F39"/>
    <w:rsid w:val="00046126"/>
    <w:rsid w:val="00046238"/>
    <w:rsid w:val="0005575B"/>
    <w:rsid w:val="000567AA"/>
    <w:rsid w:val="00057919"/>
    <w:rsid w:val="00060969"/>
    <w:rsid w:val="000624F2"/>
    <w:rsid w:val="00063DF1"/>
    <w:rsid w:val="00064208"/>
    <w:rsid w:val="00071044"/>
    <w:rsid w:val="000717AF"/>
    <w:rsid w:val="00071B83"/>
    <w:rsid w:val="000751D1"/>
    <w:rsid w:val="000762E5"/>
    <w:rsid w:val="000903FE"/>
    <w:rsid w:val="00091381"/>
    <w:rsid w:val="00091644"/>
    <w:rsid w:val="00092EEB"/>
    <w:rsid w:val="000951C4"/>
    <w:rsid w:val="0009638D"/>
    <w:rsid w:val="00096507"/>
    <w:rsid w:val="00096A73"/>
    <w:rsid w:val="000A0293"/>
    <w:rsid w:val="000A0602"/>
    <w:rsid w:val="000A509E"/>
    <w:rsid w:val="000A553D"/>
    <w:rsid w:val="000A556F"/>
    <w:rsid w:val="000B0D5F"/>
    <w:rsid w:val="000B147B"/>
    <w:rsid w:val="000B26B1"/>
    <w:rsid w:val="000B4D08"/>
    <w:rsid w:val="000B4F21"/>
    <w:rsid w:val="000B574A"/>
    <w:rsid w:val="000B59CA"/>
    <w:rsid w:val="000C1E4D"/>
    <w:rsid w:val="000C2EAF"/>
    <w:rsid w:val="000C73F7"/>
    <w:rsid w:val="000D0F05"/>
    <w:rsid w:val="000D3AD5"/>
    <w:rsid w:val="000D5535"/>
    <w:rsid w:val="000D56F3"/>
    <w:rsid w:val="000D58C7"/>
    <w:rsid w:val="000D6881"/>
    <w:rsid w:val="000E07AE"/>
    <w:rsid w:val="000E52B0"/>
    <w:rsid w:val="000E5B08"/>
    <w:rsid w:val="000F4938"/>
    <w:rsid w:val="000F50B5"/>
    <w:rsid w:val="000F6CBB"/>
    <w:rsid w:val="00100EA7"/>
    <w:rsid w:val="00102E33"/>
    <w:rsid w:val="00102EFA"/>
    <w:rsid w:val="0010364A"/>
    <w:rsid w:val="001049F0"/>
    <w:rsid w:val="001056AE"/>
    <w:rsid w:val="001128CA"/>
    <w:rsid w:val="001136F1"/>
    <w:rsid w:val="00115342"/>
    <w:rsid w:val="00115ED0"/>
    <w:rsid w:val="00126B3F"/>
    <w:rsid w:val="00131C27"/>
    <w:rsid w:val="001332C3"/>
    <w:rsid w:val="0013518D"/>
    <w:rsid w:val="001411A7"/>
    <w:rsid w:val="0014645E"/>
    <w:rsid w:val="00152DF9"/>
    <w:rsid w:val="001533B9"/>
    <w:rsid w:val="0015344B"/>
    <w:rsid w:val="0015572B"/>
    <w:rsid w:val="00156E97"/>
    <w:rsid w:val="00157BA7"/>
    <w:rsid w:val="00157D6F"/>
    <w:rsid w:val="00162F30"/>
    <w:rsid w:val="00163065"/>
    <w:rsid w:val="001633C5"/>
    <w:rsid w:val="00165447"/>
    <w:rsid w:val="0016639C"/>
    <w:rsid w:val="0016684C"/>
    <w:rsid w:val="001707F5"/>
    <w:rsid w:val="001743CE"/>
    <w:rsid w:val="00174430"/>
    <w:rsid w:val="0017643D"/>
    <w:rsid w:val="00182394"/>
    <w:rsid w:val="001829F8"/>
    <w:rsid w:val="00184C45"/>
    <w:rsid w:val="00187044"/>
    <w:rsid w:val="0019167A"/>
    <w:rsid w:val="00191D60"/>
    <w:rsid w:val="00194825"/>
    <w:rsid w:val="00196961"/>
    <w:rsid w:val="00196B2A"/>
    <w:rsid w:val="00197530"/>
    <w:rsid w:val="00197918"/>
    <w:rsid w:val="001A0184"/>
    <w:rsid w:val="001A024B"/>
    <w:rsid w:val="001B23B9"/>
    <w:rsid w:val="001B36F3"/>
    <w:rsid w:val="001B3D59"/>
    <w:rsid w:val="001B4C20"/>
    <w:rsid w:val="001C0595"/>
    <w:rsid w:val="001C5467"/>
    <w:rsid w:val="001C6B3C"/>
    <w:rsid w:val="001D3B1B"/>
    <w:rsid w:val="001D59BF"/>
    <w:rsid w:val="001D7E16"/>
    <w:rsid w:val="001E04BF"/>
    <w:rsid w:val="001E2123"/>
    <w:rsid w:val="001E27CB"/>
    <w:rsid w:val="001E3FAB"/>
    <w:rsid w:val="001E5A09"/>
    <w:rsid w:val="001E6C9C"/>
    <w:rsid w:val="001F0D84"/>
    <w:rsid w:val="001F158A"/>
    <w:rsid w:val="001F3DFE"/>
    <w:rsid w:val="001F6F8C"/>
    <w:rsid w:val="001F7B50"/>
    <w:rsid w:val="00201E86"/>
    <w:rsid w:val="0020294E"/>
    <w:rsid w:val="00206CCB"/>
    <w:rsid w:val="002102D3"/>
    <w:rsid w:val="002103A8"/>
    <w:rsid w:val="002103B2"/>
    <w:rsid w:val="002105CD"/>
    <w:rsid w:val="00215993"/>
    <w:rsid w:val="00215A47"/>
    <w:rsid w:val="00215F31"/>
    <w:rsid w:val="002205A3"/>
    <w:rsid w:val="002219A2"/>
    <w:rsid w:val="00224553"/>
    <w:rsid w:val="00225B9F"/>
    <w:rsid w:val="002343FA"/>
    <w:rsid w:val="00240126"/>
    <w:rsid w:val="00240E06"/>
    <w:rsid w:val="002411D9"/>
    <w:rsid w:val="0024126F"/>
    <w:rsid w:val="00241339"/>
    <w:rsid w:val="00241D0C"/>
    <w:rsid w:val="00242BC3"/>
    <w:rsid w:val="002438BA"/>
    <w:rsid w:val="00251D40"/>
    <w:rsid w:val="00252B6F"/>
    <w:rsid w:val="002632BE"/>
    <w:rsid w:val="00263CB4"/>
    <w:rsid w:val="00275EFB"/>
    <w:rsid w:val="0027669B"/>
    <w:rsid w:val="00276962"/>
    <w:rsid w:val="0027791D"/>
    <w:rsid w:val="0028532C"/>
    <w:rsid w:val="002910F5"/>
    <w:rsid w:val="00291507"/>
    <w:rsid w:val="00291CE4"/>
    <w:rsid w:val="002936AF"/>
    <w:rsid w:val="00296A12"/>
    <w:rsid w:val="002A0FEF"/>
    <w:rsid w:val="002A29A3"/>
    <w:rsid w:val="002A2B41"/>
    <w:rsid w:val="002A484A"/>
    <w:rsid w:val="002A52A7"/>
    <w:rsid w:val="002A6958"/>
    <w:rsid w:val="002A6A81"/>
    <w:rsid w:val="002B5AD9"/>
    <w:rsid w:val="002C0065"/>
    <w:rsid w:val="002C17F9"/>
    <w:rsid w:val="002C373A"/>
    <w:rsid w:val="002C4459"/>
    <w:rsid w:val="002C5574"/>
    <w:rsid w:val="002D75B9"/>
    <w:rsid w:val="002E16D4"/>
    <w:rsid w:val="002E366D"/>
    <w:rsid w:val="002E5777"/>
    <w:rsid w:val="002E6441"/>
    <w:rsid w:val="002E744E"/>
    <w:rsid w:val="002E7A30"/>
    <w:rsid w:val="002F0E0E"/>
    <w:rsid w:val="002F34C6"/>
    <w:rsid w:val="002F6A7E"/>
    <w:rsid w:val="002F7653"/>
    <w:rsid w:val="003010D6"/>
    <w:rsid w:val="00302098"/>
    <w:rsid w:val="00305958"/>
    <w:rsid w:val="003066A7"/>
    <w:rsid w:val="00311940"/>
    <w:rsid w:val="00312241"/>
    <w:rsid w:val="00312849"/>
    <w:rsid w:val="00317593"/>
    <w:rsid w:val="003226B7"/>
    <w:rsid w:val="003243C5"/>
    <w:rsid w:val="003333A3"/>
    <w:rsid w:val="00334C50"/>
    <w:rsid w:val="003426D3"/>
    <w:rsid w:val="00344CAD"/>
    <w:rsid w:val="00346B94"/>
    <w:rsid w:val="00351E53"/>
    <w:rsid w:val="003537A5"/>
    <w:rsid w:val="00357AF5"/>
    <w:rsid w:val="00362BCF"/>
    <w:rsid w:val="00364FB8"/>
    <w:rsid w:val="00366CC5"/>
    <w:rsid w:val="00370B09"/>
    <w:rsid w:val="00373DE4"/>
    <w:rsid w:val="00382518"/>
    <w:rsid w:val="003836EF"/>
    <w:rsid w:val="003930A8"/>
    <w:rsid w:val="00393D0A"/>
    <w:rsid w:val="003A3FF2"/>
    <w:rsid w:val="003A6150"/>
    <w:rsid w:val="003A6395"/>
    <w:rsid w:val="003A7F54"/>
    <w:rsid w:val="003B3A40"/>
    <w:rsid w:val="003B5F18"/>
    <w:rsid w:val="003B6A7C"/>
    <w:rsid w:val="003B76DC"/>
    <w:rsid w:val="003C07D5"/>
    <w:rsid w:val="003C16B2"/>
    <w:rsid w:val="003C348C"/>
    <w:rsid w:val="003C5B10"/>
    <w:rsid w:val="003C781B"/>
    <w:rsid w:val="003D2C6C"/>
    <w:rsid w:val="003D5D7D"/>
    <w:rsid w:val="003D68E3"/>
    <w:rsid w:val="003E0076"/>
    <w:rsid w:val="003E04C8"/>
    <w:rsid w:val="003E2E8C"/>
    <w:rsid w:val="003E3364"/>
    <w:rsid w:val="003E432E"/>
    <w:rsid w:val="003E4434"/>
    <w:rsid w:val="003E46BC"/>
    <w:rsid w:val="003E5A30"/>
    <w:rsid w:val="003E7663"/>
    <w:rsid w:val="003F2799"/>
    <w:rsid w:val="003F4296"/>
    <w:rsid w:val="003F613D"/>
    <w:rsid w:val="003F7524"/>
    <w:rsid w:val="00403D53"/>
    <w:rsid w:val="00415122"/>
    <w:rsid w:val="004177EE"/>
    <w:rsid w:val="00420FFB"/>
    <w:rsid w:val="004216CF"/>
    <w:rsid w:val="00421A51"/>
    <w:rsid w:val="004221A2"/>
    <w:rsid w:val="0042471A"/>
    <w:rsid w:val="004254C3"/>
    <w:rsid w:val="00430670"/>
    <w:rsid w:val="00430D71"/>
    <w:rsid w:val="00432719"/>
    <w:rsid w:val="00432BB2"/>
    <w:rsid w:val="00432EC5"/>
    <w:rsid w:val="00433866"/>
    <w:rsid w:val="00434822"/>
    <w:rsid w:val="00444263"/>
    <w:rsid w:val="00453DB1"/>
    <w:rsid w:val="00454114"/>
    <w:rsid w:val="0045788E"/>
    <w:rsid w:val="00457913"/>
    <w:rsid w:val="00467088"/>
    <w:rsid w:val="0048082E"/>
    <w:rsid w:val="00480A50"/>
    <w:rsid w:val="00481260"/>
    <w:rsid w:val="00483382"/>
    <w:rsid w:val="00487A38"/>
    <w:rsid w:val="0049722E"/>
    <w:rsid w:val="004A3E8A"/>
    <w:rsid w:val="004A6478"/>
    <w:rsid w:val="004A779F"/>
    <w:rsid w:val="004B16D6"/>
    <w:rsid w:val="004B180E"/>
    <w:rsid w:val="004B1A2E"/>
    <w:rsid w:val="004B33A5"/>
    <w:rsid w:val="004B3746"/>
    <w:rsid w:val="004B41CD"/>
    <w:rsid w:val="004B439E"/>
    <w:rsid w:val="004C7565"/>
    <w:rsid w:val="004C76AF"/>
    <w:rsid w:val="004D1540"/>
    <w:rsid w:val="004D1A69"/>
    <w:rsid w:val="004E3068"/>
    <w:rsid w:val="004E4FDF"/>
    <w:rsid w:val="004E51F1"/>
    <w:rsid w:val="004E5B26"/>
    <w:rsid w:val="004E5E4B"/>
    <w:rsid w:val="004F30E8"/>
    <w:rsid w:val="004F4E3E"/>
    <w:rsid w:val="004F522D"/>
    <w:rsid w:val="00503303"/>
    <w:rsid w:val="00503454"/>
    <w:rsid w:val="00505C47"/>
    <w:rsid w:val="00506726"/>
    <w:rsid w:val="00507200"/>
    <w:rsid w:val="00510933"/>
    <w:rsid w:val="00511638"/>
    <w:rsid w:val="00512C8C"/>
    <w:rsid w:val="00513A1B"/>
    <w:rsid w:val="005140D0"/>
    <w:rsid w:val="0051450D"/>
    <w:rsid w:val="00515195"/>
    <w:rsid w:val="0051574A"/>
    <w:rsid w:val="005231C6"/>
    <w:rsid w:val="00523A84"/>
    <w:rsid w:val="00523B7A"/>
    <w:rsid w:val="005266BF"/>
    <w:rsid w:val="005311D3"/>
    <w:rsid w:val="00531382"/>
    <w:rsid w:val="005341B6"/>
    <w:rsid w:val="005357B0"/>
    <w:rsid w:val="00536923"/>
    <w:rsid w:val="005375EC"/>
    <w:rsid w:val="00541791"/>
    <w:rsid w:val="005468EE"/>
    <w:rsid w:val="0055010E"/>
    <w:rsid w:val="005540FC"/>
    <w:rsid w:val="00556CB5"/>
    <w:rsid w:val="005639FE"/>
    <w:rsid w:val="00563B47"/>
    <w:rsid w:val="00572480"/>
    <w:rsid w:val="005727FA"/>
    <w:rsid w:val="00572C5A"/>
    <w:rsid w:val="00572EA5"/>
    <w:rsid w:val="005815F1"/>
    <w:rsid w:val="00586CB2"/>
    <w:rsid w:val="0059185A"/>
    <w:rsid w:val="00591D04"/>
    <w:rsid w:val="005920B0"/>
    <w:rsid w:val="0059434D"/>
    <w:rsid w:val="0059448B"/>
    <w:rsid w:val="00595913"/>
    <w:rsid w:val="005964E6"/>
    <w:rsid w:val="005967A5"/>
    <w:rsid w:val="005A52A6"/>
    <w:rsid w:val="005A60D5"/>
    <w:rsid w:val="005A6C27"/>
    <w:rsid w:val="005A7108"/>
    <w:rsid w:val="005A7AA3"/>
    <w:rsid w:val="005B099A"/>
    <w:rsid w:val="005B0A73"/>
    <w:rsid w:val="005B389E"/>
    <w:rsid w:val="005B555F"/>
    <w:rsid w:val="005B60DD"/>
    <w:rsid w:val="005B79C0"/>
    <w:rsid w:val="005C06C6"/>
    <w:rsid w:val="005C2EA8"/>
    <w:rsid w:val="005C560C"/>
    <w:rsid w:val="005C7942"/>
    <w:rsid w:val="005D1E19"/>
    <w:rsid w:val="005D23D2"/>
    <w:rsid w:val="005D27D9"/>
    <w:rsid w:val="005D315D"/>
    <w:rsid w:val="005D5201"/>
    <w:rsid w:val="005E065A"/>
    <w:rsid w:val="005E3C14"/>
    <w:rsid w:val="005E4B1C"/>
    <w:rsid w:val="005E637B"/>
    <w:rsid w:val="005E677A"/>
    <w:rsid w:val="005F27D8"/>
    <w:rsid w:val="005F55E8"/>
    <w:rsid w:val="005F7319"/>
    <w:rsid w:val="00600306"/>
    <w:rsid w:val="006051DC"/>
    <w:rsid w:val="0060569F"/>
    <w:rsid w:val="00610E36"/>
    <w:rsid w:val="006145A5"/>
    <w:rsid w:val="00623282"/>
    <w:rsid w:val="006265D1"/>
    <w:rsid w:val="00627F78"/>
    <w:rsid w:val="006411DC"/>
    <w:rsid w:val="006432BC"/>
    <w:rsid w:val="006458E1"/>
    <w:rsid w:val="00651807"/>
    <w:rsid w:val="006537E4"/>
    <w:rsid w:val="006542BA"/>
    <w:rsid w:val="00655C5C"/>
    <w:rsid w:val="00655D76"/>
    <w:rsid w:val="00655DF7"/>
    <w:rsid w:val="00657165"/>
    <w:rsid w:val="00661862"/>
    <w:rsid w:val="006629E1"/>
    <w:rsid w:val="0066337C"/>
    <w:rsid w:val="006659B5"/>
    <w:rsid w:val="0066775F"/>
    <w:rsid w:val="00674C77"/>
    <w:rsid w:val="00676C0E"/>
    <w:rsid w:val="00681DEA"/>
    <w:rsid w:val="00682363"/>
    <w:rsid w:val="00683B39"/>
    <w:rsid w:val="0068704F"/>
    <w:rsid w:val="00693F6D"/>
    <w:rsid w:val="006941F6"/>
    <w:rsid w:val="00696C05"/>
    <w:rsid w:val="006A3AFC"/>
    <w:rsid w:val="006A44EA"/>
    <w:rsid w:val="006A5607"/>
    <w:rsid w:val="006A6AA4"/>
    <w:rsid w:val="006B027F"/>
    <w:rsid w:val="006B27FA"/>
    <w:rsid w:val="006B3346"/>
    <w:rsid w:val="006B3B7B"/>
    <w:rsid w:val="006B5906"/>
    <w:rsid w:val="006C2D53"/>
    <w:rsid w:val="006C4BD3"/>
    <w:rsid w:val="006C7CC8"/>
    <w:rsid w:val="006D0028"/>
    <w:rsid w:val="006D032D"/>
    <w:rsid w:val="006D2084"/>
    <w:rsid w:val="006D3E71"/>
    <w:rsid w:val="006D4228"/>
    <w:rsid w:val="006D719E"/>
    <w:rsid w:val="006E2038"/>
    <w:rsid w:val="006E33A1"/>
    <w:rsid w:val="006E759C"/>
    <w:rsid w:val="006F1849"/>
    <w:rsid w:val="006F5BE8"/>
    <w:rsid w:val="006F71A6"/>
    <w:rsid w:val="007030E5"/>
    <w:rsid w:val="00704578"/>
    <w:rsid w:val="007053C7"/>
    <w:rsid w:val="00706A24"/>
    <w:rsid w:val="00713E53"/>
    <w:rsid w:val="00716617"/>
    <w:rsid w:val="00723FA0"/>
    <w:rsid w:val="0072560A"/>
    <w:rsid w:val="00725B84"/>
    <w:rsid w:val="00734988"/>
    <w:rsid w:val="00741AC8"/>
    <w:rsid w:val="007431B7"/>
    <w:rsid w:val="00743615"/>
    <w:rsid w:val="00747ED0"/>
    <w:rsid w:val="007504C2"/>
    <w:rsid w:val="00752105"/>
    <w:rsid w:val="00752B3F"/>
    <w:rsid w:val="00752C56"/>
    <w:rsid w:val="00755EC8"/>
    <w:rsid w:val="00761511"/>
    <w:rsid w:val="00762F57"/>
    <w:rsid w:val="007675FD"/>
    <w:rsid w:val="00772421"/>
    <w:rsid w:val="00775426"/>
    <w:rsid w:val="00777FE9"/>
    <w:rsid w:val="00781BF2"/>
    <w:rsid w:val="00782A03"/>
    <w:rsid w:val="007843D7"/>
    <w:rsid w:val="00784D4A"/>
    <w:rsid w:val="00786384"/>
    <w:rsid w:val="00787CBD"/>
    <w:rsid w:val="00790BB1"/>
    <w:rsid w:val="007913EB"/>
    <w:rsid w:val="007915FC"/>
    <w:rsid w:val="00793126"/>
    <w:rsid w:val="007969D8"/>
    <w:rsid w:val="00797F3F"/>
    <w:rsid w:val="007A0441"/>
    <w:rsid w:val="007A381A"/>
    <w:rsid w:val="007A4CA2"/>
    <w:rsid w:val="007A6B91"/>
    <w:rsid w:val="007A797C"/>
    <w:rsid w:val="007B1FEF"/>
    <w:rsid w:val="007B3E4B"/>
    <w:rsid w:val="007B407D"/>
    <w:rsid w:val="007B5132"/>
    <w:rsid w:val="007B5CB8"/>
    <w:rsid w:val="007C4946"/>
    <w:rsid w:val="007C5E03"/>
    <w:rsid w:val="007D0167"/>
    <w:rsid w:val="007D4732"/>
    <w:rsid w:val="007D4A14"/>
    <w:rsid w:val="007D708D"/>
    <w:rsid w:val="007D7367"/>
    <w:rsid w:val="007E41AB"/>
    <w:rsid w:val="007E7815"/>
    <w:rsid w:val="007F3061"/>
    <w:rsid w:val="007F6B64"/>
    <w:rsid w:val="007F79EC"/>
    <w:rsid w:val="008020B2"/>
    <w:rsid w:val="00802FB0"/>
    <w:rsid w:val="00804839"/>
    <w:rsid w:val="00807260"/>
    <w:rsid w:val="00807CA1"/>
    <w:rsid w:val="0081047D"/>
    <w:rsid w:val="008124D9"/>
    <w:rsid w:val="008134AB"/>
    <w:rsid w:val="00814F9F"/>
    <w:rsid w:val="008215AE"/>
    <w:rsid w:val="00822842"/>
    <w:rsid w:val="00826F68"/>
    <w:rsid w:val="00831195"/>
    <w:rsid w:val="008325EF"/>
    <w:rsid w:val="0083658E"/>
    <w:rsid w:val="008401CC"/>
    <w:rsid w:val="00842F92"/>
    <w:rsid w:val="0084759C"/>
    <w:rsid w:val="00847610"/>
    <w:rsid w:val="00855A4B"/>
    <w:rsid w:val="00856B0A"/>
    <w:rsid w:val="00861EE1"/>
    <w:rsid w:val="00863AE5"/>
    <w:rsid w:val="00864675"/>
    <w:rsid w:val="0086660C"/>
    <w:rsid w:val="008731C7"/>
    <w:rsid w:val="008755BA"/>
    <w:rsid w:val="00876396"/>
    <w:rsid w:val="008767F9"/>
    <w:rsid w:val="00881951"/>
    <w:rsid w:val="00893F63"/>
    <w:rsid w:val="00895789"/>
    <w:rsid w:val="008A4EA7"/>
    <w:rsid w:val="008A57F2"/>
    <w:rsid w:val="008A5BD7"/>
    <w:rsid w:val="008A743B"/>
    <w:rsid w:val="008B1096"/>
    <w:rsid w:val="008B142E"/>
    <w:rsid w:val="008B1EE7"/>
    <w:rsid w:val="008B2671"/>
    <w:rsid w:val="008B2D69"/>
    <w:rsid w:val="008C1597"/>
    <w:rsid w:val="008C1C35"/>
    <w:rsid w:val="008C25FF"/>
    <w:rsid w:val="008C2A59"/>
    <w:rsid w:val="008C5E8E"/>
    <w:rsid w:val="008D1077"/>
    <w:rsid w:val="008D54E8"/>
    <w:rsid w:val="008D6116"/>
    <w:rsid w:val="008E0576"/>
    <w:rsid w:val="008E1047"/>
    <w:rsid w:val="008E1C6F"/>
    <w:rsid w:val="008E255A"/>
    <w:rsid w:val="008E3F41"/>
    <w:rsid w:val="008F11DC"/>
    <w:rsid w:val="008F13DE"/>
    <w:rsid w:val="008F1527"/>
    <w:rsid w:val="008F160C"/>
    <w:rsid w:val="008F365B"/>
    <w:rsid w:val="008F6B58"/>
    <w:rsid w:val="009030F2"/>
    <w:rsid w:val="00904924"/>
    <w:rsid w:val="00907664"/>
    <w:rsid w:val="00913630"/>
    <w:rsid w:val="009230BD"/>
    <w:rsid w:val="009234C9"/>
    <w:rsid w:val="0092373C"/>
    <w:rsid w:val="00923C65"/>
    <w:rsid w:val="00930744"/>
    <w:rsid w:val="00932959"/>
    <w:rsid w:val="00932F2B"/>
    <w:rsid w:val="009411F7"/>
    <w:rsid w:val="00941D9F"/>
    <w:rsid w:val="0094356B"/>
    <w:rsid w:val="009455FE"/>
    <w:rsid w:val="0095255F"/>
    <w:rsid w:val="00956D16"/>
    <w:rsid w:val="00963CED"/>
    <w:rsid w:val="00966178"/>
    <w:rsid w:val="0097306C"/>
    <w:rsid w:val="00974B61"/>
    <w:rsid w:val="00975D55"/>
    <w:rsid w:val="00981245"/>
    <w:rsid w:val="00982012"/>
    <w:rsid w:val="009829CC"/>
    <w:rsid w:val="00982FA7"/>
    <w:rsid w:val="00985E36"/>
    <w:rsid w:val="00992EDB"/>
    <w:rsid w:val="009A2993"/>
    <w:rsid w:val="009A438E"/>
    <w:rsid w:val="009A4C52"/>
    <w:rsid w:val="009B06A5"/>
    <w:rsid w:val="009B2039"/>
    <w:rsid w:val="009C0082"/>
    <w:rsid w:val="009C2608"/>
    <w:rsid w:val="009C309C"/>
    <w:rsid w:val="009C658E"/>
    <w:rsid w:val="009D14FD"/>
    <w:rsid w:val="009D5EBD"/>
    <w:rsid w:val="009D7858"/>
    <w:rsid w:val="009D7B5E"/>
    <w:rsid w:val="009E1390"/>
    <w:rsid w:val="009E2096"/>
    <w:rsid w:val="009E21F2"/>
    <w:rsid w:val="009E3EFC"/>
    <w:rsid w:val="009E459A"/>
    <w:rsid w:val="009E6AC2"/>
    <w:rsid w:val="009E7E03"/>
    <w:rsid w:val="009F038A"/>
    <w:rsid w:val="009F0E10"/>
    <w:rsid w:val="009F35AB"/>
    <w:rsid w:val="00A00C0D"/>
    <w:rsid w:val="00A00D81"/>
    <w:rsid w:val="00A05ED5"/>
    <w:rsid w:val="00A06625"/>
    <w:rsid w:val="00A1603B"/>
    <w:rsid w:val="00A20275"/>
    <w:rsid w:val="00A226BA"/>
    <w:rsid w:val="00A2548E"/>
    <w:rsid w:val="00A30E14"/>
    <w:rsid w:val="00A32146"/>
    <w:rsid w:val="00A33A04"/>
    <w:rsid w:val="00A36478"/>
    <w:rsid w:val="00A42289"/>
    <w:rsid w:val="00A447FC"/>
    <w:rsid w:val="00A44F74"/>
    <w:rsid w:val="00A45F4F"/>
    <w:rsid w:val="00A502B8"/>
    <w:rsid w:val="00A516F4"/>
    <w:rsid w:val="00A5350A"/>
    <w:rsid w:val="00A54B2B"/>
    <w:rsid w:val="00A576A2"/>
    <w:rsid w:val="00A63503"/>
    <w:rsid w:val="00A64ADB"/>
    <w:rsid w:val="00A64D7F"/>
    <w:rsid w:val="00A64FE7"/>
    <w:rsid w:val="00A676A2"/>
    <w:rsid w:val="00A67BF4"/>
    <w:rsid w:val="00A725CC"/>
    <w:rsid w:val="00A77792"/>
    <w:rsid w:val="00A83C93"/>
    <w:rsid w:val="00A84891"/>
    <w:rsid w:val="00A84D3F"/>
    <w:rsid w:val="00A91C17"/>
    <w:rsid w:val="00A93D13"/>
    <w:rsid w:val="00AA1462"/>
    <w:rsid w:val="00AA40DD"/>
    <w:rsid w:val="00AA6A52"/>
    <w:rsid w:val="00AA7A56"/>
    <w:rsid w:val="00AB02DA"/>
    <w:rsid w:val="00AB3682"/>
    <w:rsid w:val="00AB3B5E"/>
    <w:rsid w:val="00AB77B6"/>
    <w:rsid w:val="00AB7CD5"/>
    <w:rsid w:val="00AC1ED1"/>
    <w:rsid w:val="00AC3E2D"/>
    <w:rsid w:val="00AC46BD"/>
    <w:rsid w:val="00AC74B5"/>
    <w:rsid w:val="00AD086A"/>
    <w:rsid w:val="00AD198F"/>
    <w:rsid w:val="00AD2B74"/>
    <w:rsid w:val="00AE4877"/>
    <w:rsid w:val="00AE78EF"/>
    <w:rsid w:val="00AF00E8"/>
    <w:rsid w:val="00AF68BC"/>
    <w:rsid w:val="00AF7462"/>
    <w:rsid w:val="00AF775B"/>
    <w:rsid w:val="00B02971"/>
    <w:rsid w:val="00B06F21"/>
    <w:rsid w:val="00B163AB"/>
    <w:rsid w:val="00B17D35"/>
    <w:rsid w:val="00B213BF"/>
    <w:rsid w:val="00B23669"/>
    <w:rsid w:val="00B24077"/>
    <w:rsid w:val="00B306A1"/>
    <w:rsid w:val="00B309AC"/>
    <w:rsid w:val="00B340F5"/>
    <w:rsid w:val="00B342F9"/>
    <w:rsid w:val="00B3458B"/>
    <w:rsid w:val="00B34CCC"/>
    <w:rsid w:val="00B4353E"/>
    <w:rsid w:val="00B4415E"/>
    <w:rsid w:val="00B47C68"/>
    <w:rsid w:val="00B47FE2"/>
    <w:rsid w:val="00B5284D"/>
    <w:rsid w:val="00B5412D"/>
    <w:rsid w:val="00B563E1"/>
    <w:rsid w:val="00B61BC6"/>
    <w:rsid w:val="00B64FCE"/>
    <w:rsid w:val="00B65DCA"/>
    <w:rsid w:val="00B6777A"/>
    <w:rsid w:val="00B72B3B"/>
    <w:rsid w:val="00B7418D"/>
    <w:rsid w:val="00B767C0"/>
    <w:rsid w:val="00B800BE"/>
    <w:rsid w:val="00B808CE"/>
    <w:rsid w:val="00B821E4"/>
    <w:rsid w:val="00B87A4C"/>
    <w:rsid w:val="00B93CBB"/>
    <w:rsid w:val="00B96D74"/>
    <w:rsid w:val="00B973EE"/>
    <w:rsid w:val="00B979E5"/>
    <w:rsid w:val="00BA0BDB"/>
    <w:rsid w:val="00BA6D7A"/>
    <w:rsid w:val="00BB5488"/>
    <w:rsid w:val="00BC00F6"/>
    <w:rsid w:val="00BC091F"/>
    <w:rsid w:val="00BC09EE"/>
    <w:rsid w:val="00BC230A"/>
    <w:rsid w:val="00BC7259"/>
    <w:rsid w:val="00BD1394"/>
    <w:rsid w:val="00BD5121"/>
    <w:rsid w:val="00BD63B7"/>
    <w:rsid w:val="00BD6855"/>
    <w:rsid w:val="00BD6A79"/>
    <w:rsid w:val="00BE00A0"/>
    <w:rsid w:val="00BE199B"/>
    <w:rsid w:val="00BE4354"/>
    <w:rsid w:val="00BE510C"/>
    <w:rsid w:val="00BF50C4"/>
    <w:rsid w:val="00BF5354"/>
    <w:rsid w:val="00BF5465"/>
    <w:rsid w:val="00BF6F8B"/>
    <w:rsid w:val="00C02308"/>
    <w:rsid w:val="00C031FC"/>
    <w:rsid w:val="00C0624C"/>
    <w:rsid w:val="00C214FE"/>
    <w:rsid w:val="00C27103"/>
    <w:rsid w:val="00C317CE"/>
    <w:rsid w:val="00C33919"/>
    <w:rsid w:val="00C340AC"/>
    <w:rsid w:val="00C363AB"/>
    <w:rsid w:val="00C36C7E"/>
    <w:rsid w:val="00C43285"/>
    <w:rsid w:val="00C437D5"/>
    <w:rsid w:val="00C52F51"/>
    <w:rsid w:val="00C5395B"/>
    <w:rsid w:val="00C54E88"/>
    <w:rsid w:val="00C55512"/>
    <w:rsid w:val="00C55933"/>
    <w:rsid w:val="00C572DE"/>
    <w:rsid w:val="00C573D5"/>
    <w:rsid w:val="00C576FD"/>
    <w:rsid w:val="00C722EF"/>
    <w:rsid w:val="00C750EC"/>
    <w:rsid w:val="00C771E1"/>
    <w:rsid w:val="00C82621"/>
    <w:rsid w:val="00C83A13"/>
    <w:rsid w:val="00C9471C"/>
    <w:rsid w:val="00C97B43"/>
    <w:rsid w:val="00CA10CB"/>
    <w:rsid w:val="00CA153A"/>
    <w:rsid w:val="00CB227D"/>
    <w:rsid w:val="00CB2CFC"/>
    <w:rsid w:val="00CB44BF"/>
    <w:rsid w:val="00CB791F"/>
    <w:rsid w:val="00CC273E"/>
    <w:rsid w:val="00CC5755"/>
    <w:rsid w:val="00CC759A"/>
    <w:rsid w:val="00CD12F2"/>
    <w:rsid w:val="00CD3422"/>
    <w:rsid w:val="00CE0958"/>
    <w:rsid w:val="00CE2528"/>
    <w:rsid w:val="00CE332C"/>
    <w:rsid w:val="00CE7D88"/>
    <w:rsid w:val="00CF2721"/>
    <w:rsid w:val="00CF34BE"/>
    <w:rsid w:val="00CF37E8"/>
    <w:rsid w:val="00CF6690"/>
    <w:rsid w:val="00CF7CE0"/>
    <w:rsid w:val="00D154F3"/>
    <w:rsid w:val="00D160A3"/>
    <w:rsid w:val="00D24D81"/>
    <w:rsid w:val="00D27A45"/>
    <w:rsid w:val="00D30624"/>
    <w:rsid w:val="00D313B9"/>
    <w:rsid w:val="00D3270F"/>
    <w:rsid w:val="00D341C3"/>
    <w:rsid w:val="00D36845"/>
    <w:rsid w:val="00D47409"/>
    <w:rsid w:val="00D61B9D"/>
    <w:rsid w:val="00D6377D"/>
    <w:rsid w:val="00D67682"/>
    <w:rsid w:val="00D679C7"/>
    <w:rsid w:val="00D702E3"/>
    <w:rsid w:val="00D70A7F"/>
    <w:rsid w:val="00D722AD"/>
    <w:rsid w:val="00D833B0"/>
    <w:rsid w:val="00D842B2"/>
    <w:rsid w:val="00D86798"/>
    <w:rsid w:val="00D8698A"/>
    <w:rsid w:val="00D90B31"/>
    <w:rsid w:val="00D93CD2"/>
    <w:rsid w:val="00D94F8E"/>
    <w:rsid w:val="00D96936"/>
    <w:rsid w:val="00D97902"/>
    <w:rsid w:val="00D97B40"/>
    <w:rsid w:val="00DA30F6"/>
    <w:rsid w:val="00DA3584"/>
    <w:rsid w:val="00DA532C"/>
    <w:rsid w:val="00DA7C74"/>
    <w:rsid w:val="00DB0964"/>
    <w:rsid w:val="00DB635D"/>
    <w:rsid w:val="00DB736C"/>
    <w:rsid w:val="00DB74E8"/>
    <w:rsid w:val="00DC0041"/>
    <w:rsid w:val="00DC2A89"/>
    <w:rsid w:val="00DC3198"/>
    <w:rsid w:val="00DC36E3"/>
    <w:rsid w:val="00DC4313"/>
    <w:rsid w:val="00DC454E"/>
    <w:rsid w:val="00DC458F"/>
    <w:rsid w:val="00DD1F02"/>
    <w:rsid w:val="00DD2A45"/>
    <w:rsid w:val="00DD32D9"/>
    <w:rsid w:val="00DD3933"/>
    <w:rsid w:val="00DE07A1"/>
    <w:rsid w:val="00DE6DE6"/>
    <w:rsid w:val="00DE7085"/>
    <w:rsid w:val="00DF0A34"/>
    <w:rsid w:val="00DF1F99"/>
    <w:rsid w:val="00DF2393"/>
    <w:rsid w:val="00DF2722"/>
    <w:rsid w:val="00DF4B86"/>
    <w:rsid w:val="00DF4F6E"/>
    <w:rsid w:val="00DF5642"/>
    <w:rsid w:val="00DF6D64"/>
    <w:rsid w:val="00E11EC7"/>
    <w:rsid w:val="00E13FE0"/>
    <w:rsid w:val="00E14124"/>
    <w:rsid w:val="00E14FF3"/>
    <w:rsid w:val="00E177BB"/>
    <w:rsid w:val="00E2123A"/>
    <w:rsid w:val="00E26056"/>
    <w:rsid w:val="00E30414"/>
    <w:rsid w:val="00E30DF5"/>
    <w:rsid w:val="00E3203B"/>
    <w:rsid w:val="00E320E8"/>
    <w:rsid w:val="00E41FA1"/>
    <w:rsid w:val="00E424FB"/>
    <w:rsid w:val="00E445DE"/>
    <w:rsid w:val="00E47AB3"/>
    <w:rsid w:val="00E47C77"/>
    <w:rsid w:val="00E50346"/>
    <w:rsid w:val="00E50EE4"/>
    <w:rsid w:val="00E52212"/>
    <w:rsid w:val="00E54DF0"/>
    <w:rsid w:val="00E65433"/>
    <w:rsid w:val="00E662E4"/>
    <w:rsid w:val="00E66DE1"/>
    <w:rsid w:val="00E72B3E"/>
    <w:rsid w:val="00E72DAD"/>
    <w:rsid w:val="00E745E2"/>
    <w:rsid w:val="00E750AB"/>
    <w:rsid w:val="00E75526"/>
    <w:rsid w:val="00E8028D"/>
    <w:rsid w:val="00E80DB9"/>
    <w:rsid w:val="00E91D21"/>
    <w:rsid w:val="00E93374"/>
    <w:rsid w:val="00E95DD5"/>
    <w:rsid w:val="00EA2BE5"/>
    <w:rsid w:val="00EB03C9"/>
    <w:rsid w:val="00EB32C8"/>
    <w:rsid w:val="00EB79CE"/>
    <w:rsid w:val="00EC2B82"/>
    <w:rsid w:val="00EC5906"/>
    <w:rsid w:val="00EC5BC3"/>
    <w:rsid w:val="00ED0069"/>
    <w:rsid w:val="00ED0469"/>
    <w:rsid w:val="00ED5631"/>
    <w:rsid w:val="00ED78AF"/>
    <w:rsid w:val="00EE0AE8"/>
    <w:rsid w:val="00EE2829"/>
    <w:rsid w:val="00EE3539"/>
    <w:rsid w:val="00EE6BC0"/>
    <w:rsid w:val="00EE7DCF"/>
    <w:rsid w:val="00EF2493"/>
    <w:rsid w:val="00EF3465"/>
    <w:rsid w:val="00F07A92"/>
    <w:rsid w:val="00F1221E"/>
    <w:rsid w:val="00F21EDC"/>
    <w:rsid w:val="00F22FA2"/>
    <w:rsid w:val="00F3003F"/>
    <w:rsid w:val="00F36061"/>
    <w:rsid w:val="00F364FD"/>
    <w:rsid w:val="00F36BB9"/>
    <w:rsid w:val="00F400B3"/>
    <w:rsid w:val="00F4028A"/>
    <w:rsid w:val="00F41547"/>
    <w:rsid w:val="00F465BE"/>
    <w:rsid w:val="00F51A8E"/>
    <w:rsid w:val="00F57870"/>
    <w:rsid w:val="00F66EFB"/>
    <w:rsid w:val="00F710DF"/>
    <w:rsid w:val="00F759F7"/>
    <w:rsid w:val="00F7632D"/>
    <w:rsid w:val="00F80F5B"/>
    <w:rsid w:val="00F848C4"/>
    <w:rsid w:val="00F9755A"/>
    <w:rsid w:val="00FA2508"/>
    <w:rsid w:val="00FA2807"/>
    <w:rsid w:val="00FA3DD3"/>
    <w:rsid w:val="00FA3F42"/>
    <w:rsid w:val="00FB4113"/>
    <w:rsid w:val="00FC0FBA"/>
    <w:rsid w:val="00FC39E8"/>
    <w:rsid w:val="00FC73EF"/>
    <w:rsid w:val="00FE55E9"/>
    <w:rsid w:val="00FF4EDF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8D1FD9C"/>
  <w15:docId w15:val="{5DEAD303-7BBA-4318-874E-FAB3DCD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4D08"/>
    <w:pPr>
      <w:keepNext/>
      <w:keepLines/>
      <w:tabs>
        <w:tab w:val="left" w:pos="34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right" w:pos="5954"/>
        <w:tab w:val="right" w:pos="6521"/>
        <w:tab w:val="left" w:pos="7088"/>
        <w:tab w:val="left" w:pos="7655"/>
        <w:tab w:val="left" w:pos="7905"/>
      </w:tabs>
      <w:spacing w:after="0" w:line="360" w:lineRule="auto"/>
    </w:pPr>
    <w:rPr>
      <w:rFonts w:ascii="Arial" w:hAnsi="Arial" w:cs="Arial"/>
      <w:b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22EF"/>
    <w:pPr>
      <w:spacing w:before="60"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7E16"/>
    <w:pPr>
      <w:tabs>
        <w:tab w:val="clear" w:pos="1985"/>
        <w:tab w:val="clear" w:pos="7905"/>
      </w:tabs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B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1F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0595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030E5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95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81BF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1BF2"/>
  </w:style>
  <w:style w:type="paragraph" w:styleId="Fuzeile">
    <w:name w:val="footer"/>
    <w:link w:val="FuzeileZchn"/>
    <w:uiPriority w:val="99"/>
    <w:unhideWhenUsed/>
    <w:rsid w:val="009455FE"/>
    <w:pPr>
      <w:tabs>
        <w:tab w:val="right" w:pos="9781"/>
      </w:tabs>
    </w:pPr>
    <w:rPr>
      <w:rFonts w:ascii="Arial" w:hAnsi="Arial" w:cs="Arial"/>
      <w:bCs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455FE"/>
    <w:rPr>
      <w:rFonts w:ascii="Arial" w:hAnsi="Arial" w:cs="Arial"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A30F6"/>
    <w:rPr>
      <w:color w:val="0000FF" w:themeColor="hyperlink"/>
      <w:u w:val="single"/>
    </w:rPr>
  </w:style>
  <w:style w:type="table" w:customStyle="1" w:styleId="Tabellenraster2">
    <w:name w:val="Tabellenraster2"/>
    <w:basedOn w:val="NormaleTabelle"/>
    <w:next w:val="Tabellenraster"/>
    <w:uiPriority w:val="59"/>
    <w:rsid w:val="0034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444263"/>
    <w:pPr>
      <w:spacing w:after="120"/>
      <w:jc w:val="center"/>
    </w:pPr>
    <w:rPr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44263"/>
    <w:rPr>
      <w:rFonts w:ascii="Arial" w:hAnsi="Arial" w:cs="Arial"/>
      <w:b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22EF"/>
    <w:rPr>
      <w:rFonts w:ascii="Arial" w:hAnsi="Arial" w:cs="Arial"/>
      <w:b/>
      <w:bCs/>
      <w:sz w:val="24"/>
      <w:szCs w:val="24"/>
    </w:rPr>
  </w:style>
  <w:style w:type="paragraph" w:customStyle="1" w:styleId="Subtitel">
    <w:name w:val="Subtitel"/>
    <w:basedOn w:val="Standard"/>
    <w:qFormat/>
    <w:rsid w:val="00444263"/>
    <w:pPr>
      <w:spacing w:after="240"/>
      <w:jc w:val="center"/>
    </w:pPr>
    <w:rPr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7E16"/>
    <w:rPr>
      <w:rFonts w:ascii="Arial" w:hAnsi="Arial" w:cs="Arial"/>
      <w:b/>
      <w:bCs/>
      <w:sz w:val="20"/>
      <w:szCs w:val="20"/>
    </w:rPr>
  </w:style>
  <w:style w:type="paragraph" w:customStyle="1" w:styleId="StandardeingercktTrennliniendazwischen">
    <w:name w:val="Standard eingerückt Trennlinien dazwischen"/>
    <w:basedOn w:val="Standard"/>
    <w:rsid w:val="00DF0A34"/>
    <w:pPr>
      <w:pBdr>
        <w:between w:val="single" w:sz="4" w:space="2" w:color="auto"/>
      </w:pBdr>
      <w:tabs>
        <w:tab w:val="clear" w:pos="7905"/>
        <w:tab w:val="left" w:pos="4536"/>
        <w:tab w:val="left" w:pos="6096"/>
        <w:tab w:val="left" w:pos="7230"/>
      </w:tabs>
      <w:spacing w:line="320" w:lineRule="exact"/>
      <w:ind w:left="340"/>
    </w:pPr>
  </w:style>
  <w:style w:type="paragraph" w:customStyle="1" w:styleId="StandardeingerckTrennliniedarunter">
    <w:name w:val="Standard eingerück Trennlinie darunter"/>
    <w:basedOn w:val="StandardeingercktTrennliniendazwischen"/>
    <w:rsid w:val="006F1849"/>
    <w:pPr>
      <w:pBdr>
        <w:bottom w:val="single" w:sz="4" w:space="2" w:color="auto"/>
        <w:between w:val="none" w:sz="0" w:space="0" w:color="auto"/>
      </w:pBdr>
    </w:pPr>
  </w:style>
  <w:style w:type="paragraph" w:customStyle="1" w:styleId="Standardeingerckt">
    <w:name w:val="Standard eingerückt"/>
    <w:basedOn w:val="Standard"/>
    <w:qFormat/>
    <w:rsid w:val="006941F6"/>
    <w:pPr>
      <w:ind w:left="34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C1C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C3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C35"/>
    <w:rPr>
      <w:rFonts w:ascii="Arial" w:hAnsi="Arial" w:cs="Arial"/>
      <w:b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C35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C35"/>
    <w:rPr>
      <w:rFonts w:ascii="Arial" w:hAnsi="Arial" w:cs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CE2528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0B4D08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0B4D08"/>
    <w:pPr>
      <w:numPr>
        <w:numId w:val="4"/>
      </w:numPr>
      <w:ind w:left="925" w:hanging="284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41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elf.bayern.de/emf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37A8-F05C-4E51-850D-FB6B058D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2893</Characters>
  <Application>Microsoft Office Word</Application>
  <DocSecurity>0</DocSecurity>
  <Lines>46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StMELF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Blum, Sonja (StMELF)</dc:creator>
  <cp:lastModifiedBy>Grötzinger, Monika (StMELF)</cp:lastModifiedBy>
  <cp:revision>7</cp:revision>
  <cp:lastPrinted>2020-10-13T11:41:00Z</cp:lastPrinted>
  <dcterms:created xsi:type="dcterms:W3CDTF">2022-01-03T16:01:00Z</dcterms:created>
  <dcterms:modified xsi:type="dcterms:W3CDTF">2022-01-10T14:36:00Z</dcterms:modified>
</cp:coreProperties>
</file>